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AEE" w:rsidRPr="005C4F9E" w:rsidRDefault="00E01AEE" w:rsidP="00FD71EE">
      <w:pPr>
        <w:pStyle w:val="Pa0"/>
        <w:spacing w:after="240"/>
        <w:jc w:val="center"/>
        <w:rPr>
          <w:rFonts w:ascii="Arial" w:hAnsi="Arial" w:cs="Arial"/>
          <w:color w:val="000000"/>
          <w:sz w:val="22"/>
          <w:szCs w:val="22"/>
        </w:rPr>
      </w:pPr>
      <w:r w:rsidRPr="005C4F9E">
        <w:rPr>
          <w:rFonts w:ascii="Arial" w:hAnsi="Arial" w:cs="Arial"/>
          <w:b/>
          <w:bCs/>
          <w:color w:val="000000"/>
          <w:sz w:val="22"/>
          <w:szCs w:val="22"/>
        </w:rPr>
        <w:t>KAITSELIIDU NOORTEORGANISATSIOON</w:t>
      </w:r>
      <w:bookmarkStart w:id="0" w:name="_GoBack"/>
      <w:bookmarkEnd w:id="0"/>
    </w:p>
    <w:p w:rsidR="00E01AEE" w:rsidRPr="005C4F9E" w:rsidRDefault="00E01AEE" w:rsidP="00FD71EE">
      <w:pPr>
        <w:pStyle w:val="Pa0"/>
        <w:spacing w:after="24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5C4F9E">
        <w:rPr>
          <w:rFonts w:ascii="Arial" w:hAnsi="Arial" w:cs="Arial"/>
          <w:b/>
          <w:bCs/>
          <w:color w:val="000000"/>
          <w:sz w:val="22"/>
          <w:szCs w:val="22"/>
        </w:rPr>
        <w:t>NOORED KOTKAD</w:t>
      </w:r>
    </w:p>
    <w:p w:rsidR="00E01AEE" w:rsidRPr="005C4F9E" w:rsidRDefault="001A206A" w:rsidP="00FD71EE">
      <w:pPr>
        <w:spacing w:after="240"/>
        <w:jc w:val="center"/>
        <w:rPr>
          <w:rFonts w:ascii="Arial" w:hAnsi="Arial" w:cs="Arial"/>
          <w:b/>
          <w:bCs/>
          <w:color w:val="000000"/>
        </w:rPr>
      </w:pPr>
      <w:r w:rsidRPr="005C4F9E">
        <w:rPr>
          <w:rFonts w:ascii="Arial" w:hAnsi="Arial" w:cs="Arial"/>
          <w:b/>
          <w:bCs/>
          <w:color w:val="000000"/>
        </w:rPr>
        <w:t>SISE</w:t>
      </w:r>
      <w:r w:rsidR="00E01AEE" w:rsidRPr="005C4F9E">
        <w:rPr>
          <w:rFonts w:ascii="Arial" w:hAnsi="Arial" w:cs="Arial"/>
          <w:b/>
          <w:bCs/>
          <w:color w:val="000000"/>
        </w:rPr>
        <w:t>KORD</w:t>
      </w:r>
    </w:p>
    <w:p w:rsidR="00E01AEE" w:rsidRPr="005C4F9E" w:rsidRDefault="00E01AEE" w:rsidP="00684AFB">
      <w:pPr>
        <w:pStyle w:val="Heading1"/>
        <w:numPr>
          <w:ilvl w:val="0"/>
          <w:numId w:val="39"/>
        </w:numPr>
        <w:spacing w:after="240"/>
        <w:ind w:left="567" w:hanging="425"/>
        <w:rPr>
          <w:rFonts w:ascii="Arial" w:hAnsi="Arial" w:cs="Arial"/>
          <w:sz w:val="22"/>
          <w:szCs w:val="22"/>
        </w:rPr>
      </w:pPr>
      <w:bookmarkStart w:id="1" w:name="_Toc398715835"/>
      <w:r w:rsidRPr="00EC371E">
        <w:rPr>
          <w:rFonts w:ascii="Arial" w:hAnsi="Arial" w:cs="Arial"/>
          <w:caps/>
          <w:color w:val="auto"/>
          <w:sz w:val="22"/>
          <w:szCs w:val="22"/>
        </w:rPr>
        <w:t>ÜLDSÄTTED</w:t>
      </w:r>
      <w:bookmarkEnd w:id="1"/>
      <w:r w:rsidRPr="00EC371E">
        <w:rPr>
          <w:rFonts w:ascii="Arial" w:hAnsi="Arial" w:cs="Arial"/>
          <w:caps/>
          <w:color w:val="auto"/>
          <w:sz w:val="22"/>
          <w:szCs w:val="22"/>
        </w:rPr>
        <w:br/>
      </w:r>
    </w:p>
    <w:p w:rsidR="00D61BF5" w:rsidRDefault="00D61BF5" w:rsidP="00FD71EE">
      <w:pPr>
        <w:pStyle w:val="ListParagraph"/>
        <w:numPr>
          <w:ilvl w:val="0"/>
          <w:numId w:val="2"/>
        </w:numPr>
        <w:spacing w:after="240"/>
        <w:rPr>
          <w:rFonts w:ascii="Arial" w:hAnsi="Arial" w:cs="Arial"/>
        </w:rPr>
      </w:pPr>
      <w:r>
        <w:rPr>
          <w:rFonts w:ascii="Arial" w:hAnsi="Arial" w:cs="Arial"/>
        </w:rPr>
        <w:t>Noorte Kotkaste organisatsiooni sise</w:t>
      </w:r>
      <w:r w:rsidRPr="00266592">
        <w:rPr>
          <w:rFonts w:ascii="Arial" w:hAnsi="Arial" w:cs="Arial"/>
        </w:rPr>
        <w:t xml:space="preserve">korra aluseks on Kaitseliidu seaduse, Kaitseliidu kodukorra ja </w:t>
      </w:r>
      <w:r w:rsidR="00C671D4">
        <w:rPr>
          <w:rFonts w:ascii="Arial" w:hAnsi="Arial" w:cs="Arial"/>
        </w:rPr>
        <w:t xml:space="preserve">Noorte Kotkaste </w:t>
      </w:r>
      <w:r w:rsidRPr="00266592">
        <w:rPr>
          <w:rFonts w:ascii="Arial" w:hAnsi="Arial" w:cs="Arial"/>
        </w:rPr>
        <w:t xml:space="preserve">põhikirja kõrval ka Kaitseliidus kehtestatud muud korrad ning Kaitseliidu kesksete kollegiaalsete organite otsused. </w:t>
      </w:r>
    </w:p>
    <w:p w:rsidR="00E01AEE" w:rsidRDefault="00E01AEE" w:rsidP="00FD71EE">
      <w:pPr>
        <w:pStyle w:val="ListParagraph"/>
        <w:numPr>
          <w:ilvl w:val="0"/>
          <w:numId w:val="2"/>
        </w:numPr>
        <w:spacing w:after="240"/>
        <w:rPr>
          <w:rFonts w:ascii="Arial" w:hAnsi="Arial" w:cs="Arial"/>
        </w:rPr>
      </w:pPr>
      <w:r w:rsidRPr="005C4F9E">
        <w:rPr>
          <w:rFonts w:ascii="Arial" w:hAnsi="Arial" w:cs="Arial"/>
        </w:rPr>
        <w:t>Noored Kotkad on vabatahtlik noorteorganisatsioon, mille tegevuse eesmärk on isamaalises vaimus kasvatada poisse vaimselt ja kehaliselt terveiks Eesti kodanikeks.</w:t>
      </w:r>
    </w:p>
    <w:p w:rsidR="00E01AEE" w:rsidRPr="005C4F9E" w:rsidRDefault="00E01AEE" w:rsidP="00FD71EE">
      <w:pPr>
        <w:pStyle w:val="ListParagraph"/>
        <w:numPr>
          <w:ilvl w:val="0"/>
          <w:numId w:val="2"/>
        </w:numPr>
        <w:spacing w:after="240"/>
        <w:rPr>
          <w:rFonts w:ascii="Arial" w:hAnsi="Arial" w:cs="Arial"/>
        </w:rPr>
      </w:pPr>
      <w:r w:rsidRPr="005C4F9E">
        <w:rPr>
          <w:rFonts w:ascii="Arial" w:hAnsi="Arial" w:cs="Arial"/>
        </w:rPr>
        <w:t xml:space="preserve">Noorte </w:t>
      </w:r>
      <w:r w:rsidR="000F120E" w:rsidRPr="005C4F9E">
        <w:rPr>
          <w:rFonts w:ascii="Arial" w:hAnsi="Arial" w:cs="Arial"/>
        </w:rPr>
        <w:t>K</w:t>
      </w:r>
      <w:r w:rsidRPr="005C4F9E">
        <w:rPr>
          <w:rFonts w:ascii="Arial" w:hAnsi="Arial" w:cs="Arial"/>
        </w:rPr>
        <w:t>otkaste noorliikmete kombed:</w:t>
      </w:r>
    </w:p>
    <w:p w:rsidR="00E01AEE" w:rsidRPr="005C4F9E" w:rsidRDefault="00E01AEE" w:rsidP="00FD71EE">
      <w:pPr>
        <w:pStyle w:val="ListParagraph"/>
        <w:numPr>
          <w:ilvl w:val="1"/>
          <w:numId w:val="2"/>
        </w:numPr>
        <w:spacing w:after="240"/>
        <w:ind w:left="993" w:hanging="633"/>
        <w:rPr>
          <w:rFonts w:ascii="Arial" w:hAnsi="Arial" w:cs="Arial"/>
        </w:rPr>
      </w:pPr>
      <w:r w:rsidRPr="005C4F9E">
        <w:rPr>
          <w:rFonts w:ascii="Arial" w:hAnsi="Arial" w:cs="Arial"/>
        </w:rPr>
        <w:t>noorkotkas armasta</w:t>
      </w:r>
      <w:r w:rsidR="00B205AB">
        <w:rPr>
          <w:rFonts w:ascii="Arial" w:hAnsi="Arial" w:cs="Arial"/>
        </w:rPr>
        <w:t>b oma kodu ja on ustav isamaale,</w:t>
      </w:r>
    </w:p>
    <w:p w:rsidR="00E01AEE" w:rsidRPr="005C4F9E" w:rsidRDefault="00B205AB" w:rsidP="00FD71EE">
      <w:pPr>
        <w:pStyle w:val="ListParagraph"/>
        <w:numPr>
          <w:ilvl w:val="1"/>
          <w:numId w:val="2"/>
        </w:numPr>
        <w:spacing w:after="240"/>
        <w:ind w:left="993" w:hanging="633"/>
        <w:rPr>
          <w:rFonts w:ascii="Arial" w:hAnsi="Arial" w:cs="Arial"/>
        </w:rPr>
      </w:pPr>
      <w:r>
        <w:rPr>
          <w:rFonts w:ascii="Arial" w:hAnsi="Arial" w:cs="Arial"/>
        </w:rPr>
        <w:t>noorkotkas on abivalmis,</w:t>
      </w:r>
    </w:p>
    <w:p w:rsidR="00E01AEE" w:rsidRPr="005C4F9E" w:rsidRDefault="00B205AB" w:rsidP="00FD71EE">
      <w:pPr>
        <w:pStyle w:val="ListParagraph"/>
        <w:numPr>
          <w:ilvl w:val="1"/>
          <w:numId w:val="2"/>
        </w:numPr>
        <w:spacing w:after="240"/>
        <w:ind w:left="993" w:hanging="633"/>
        <w:rPr>
          <w:rFonts w:ascii="Arial" w:hAnsi="Arial" w:cs="Arial"/>
        </w:rPr>
      </w:pPr>
      <w:r>
        <w:rPr>
          <w:rFonts w:ascii="Arial" w:hAnsi="Arial" w:cs="Arial"/>
        </w:rPr>
        <w:t>noorkotkast võib usaldada,</w:t>
      </w:r>
    </w:p>
    <w:p w:rsidR="00E01AEE" w:rsidRPr="005C4F9E" w:rsidRDefault="00E01AEE" w:rsidP="00FD71EE">
      <w:pPr>
        <w:pStyle w:val="ListParagraph"/>
        <w:numPr>
          <w:ilvl w:val="1"/>
          <w:numId w:val="2"/>
        </w:numPr>
        <w:spacing w:after="240"/>
        <w:ind w:left="993" w:hanging="633"/>
        <w:rPr>
          <w:rFonts w:ascii="Arial" w:hAnsi="Arial" w:cs="Arial"/>
        </w:rPr>
      </w:pPr>
      <w:r w:rsidRPr="005C4F9E">
        <w:rPr>
          <w:rFonts w:ascii="Arial" w:hAnsi="Arial" w:cs="Arial"/>
        </w:rPr>
        <w:t>noorkotkas on iga noo</w:t>
      </w:r>
      <w:r w:rsidR="00B205AB">
        <w:rPr>
          <w:rFonts w:ascii="Arial" w:hAnsi="Arial" w:cs="Arial"/>
        </w:rPr>
        <w:t>rkotka sõber ja nõrgema kaitsja,</w:t>
      </w:r>
    </w:p>
    <w:p w:rsidR="00E01AEE" w:rsidRPr="005C4F9E" w:rsidRDefault="00E01AEE" w:rsidP="00FD71EE">
      <w:pPr>
        <w:pStyle w:val="ListParagraph"/>
        <w:numPr>
          <w:ilvl w:val="1"/>
          <w:numId w:val="2"/>
        </w:numPr>
        <w:spacing w:after="240"/>
        <w:ind w:left="993" w:hanging="633"/>
        <w:rPr>
          <w:rFonts w:ascii="Arial" w:hAnsi="Arial" w:cs="Arial"/>
        </w:rPr>
      </w:pPr>
      <w:r w:rsidRPr="005C4F9E">
        <w:rPr>
          <w:rFonts w:ascii="Arial" w:hAnsi="Arial" w:cs="Arial"/>
        </w:rPr>
        <w:t>noorkotkas</w:t>
      </w:r>
      <w:r w:rsidR="00B205AB">
        <w:rPr>
          <w:rFonts w:ascii="Arial" w:hAnsi="Arial" w:cs="Arial"/>
        </w:rPr>
        <w:t xml:space="preserve"> on korralik, viisakas ja õilis,</w:t>
      </w:r>
    </w:p>
    <w:p w:rsidR="00E01AEE" w:rsidRPr="005C4F9E" w:rsidRDefault="00E01AEE" w:rsidP="00FD71EE">
      <w:pPr>
        <w:pStyle w:val="ListParagraph"/>
        <w:numPr>
          <w:ilvl w:val="1"/>
          <w:numId w:val="2"/>
        </w:numPr>
        <w:spacing w:after="240"/>
        <w:ind w:left="993" w:hanging="633"/>
        <w:rPr>
          <w:rFonts w:ascii="Arial" w:hAnsi="Arial" w:cs="Arial"/>
        </w:rPr>
      </w:pPr>
      <w:r w:rsidRPr="005C4F9E">
        <w:rPr>
          <w:rFonts w:ascii="Arial" w:hAnsi="Arial" w:cs="Arial"/>
        </w:rPr>
        <w:t>noorkotkas on looduse sõber ning ka</w:t>
      </w:r>
      <w:r w:rsidR="00B205AB">
        <w:rPr>
          <w:rFonts w:ascii="Arial" w:hAnsi="Arial" w:cs="Arial"/>
        </w:rPr>
        <w:t>itsja,</w:t>
      </w:r>
    </w:p>
    <w:p w:rsidR="00E01AEE" w:rsidRPr="005C4F9E" w:rsidRDefault="00E01AEE" w:rsidP="00FD71EE">
      <w:pPr>
        <w:pStyle w:val="ListParagraph"/>
        <w:numPr>
          <w:ilvl w:val="1"/>
          <w:numId w:val="2"/>
        </w:numPr>
        <w:spacing w:after="240"/>
        <w:ind w:left="993" w:hanging="633"/>
        <w:rPr>
          <w:rFonts w:ascii="Arial" w:hAnsi="Arial" w:cs="Arial"/>
        </w:rPr>
      </w:pPr>
      <w:r w:rsidRPr="005C4F9E">
        <w:rPr>
          <w:rFonts w:ascii="Arial" w:hAnsi="Arial" w:cs="Arial"/>
        </w:rPr>
        <w:t>noorkotkas kuula</w:t>
      </w:r>
      <w:r w:rsidR="00B205AB">
        <w:rPr>
          <w:rFonts w:ascii="Arial" w:hAnsi="Arial" w:cs="Arial"/>
        </w:rPr>
        <w:t>b oma vanemate ja juhtide sõna,</w:t>
      </w:r>
    </w:p>
    <w:p w:rsidR="00E01AEE" w:rsidRPr="005C4F9E" w:rsidRDefault="00E01AEE" w:rsidP="00FD71EE">
      <w:pPr>
        <w:pStyle w:val="ListParagraph"/>
        <w:numPr>
          <w:ilvl w:val="1"/>
          <w:numId w:val="2"/>
        </w:numPr>
        <w:spacing w:after="240"/>
        <w:ind w:left="993" w:hanging="633"/>
        <w:rPr>
          <w:rFonts w:ascii="Arial" w:hAnsi="Arial" w:cs="Arial"/>
        </w:rPr>
      </w:pPr>
      <w:r w:rsidRPr="005C4F9E">
        <w:rPr>
          <w:rFonts w:ascii="Arial" w:hAnsi="Arial" w:cs="Arial"/>
        </w:rPr>
        <w:t>noorkotkas on tasakaalukas ja leiab iga</w:t>
      </w:r>
      <w:r w:rsidR="00B205AB">
        <w:rPr>
          <w:rFonts w:ascii="Arial" w:hAnsi="Arial" w:cs="Arial"/>
        </w:rPr>
        <w:t>le olukorrale sobiva lahenduse,</w:t>
      </w:r>
    </w:p>
    <w:p w:rsidR="00E01AEE" w:rsidRPr="005C4F9E" w:rsidRDefault="00E01AEE" w:rsidP="00FD71EE">
      <w:pPr>
        <w:pStyle w:val="ListParagraph"/>
        <w:numPr>
          <w:ilvl w:val="1"/>
          <w:numId w:val="2"/>
        </w:numPr>
        <w:spacing w:after="240"/>
        <w:ind w:left="993" w:hanging="633"/>
        <w:rPr>
          <w:rFonts w:ascii="Arial" w:hAnsi="Arial" w:cs="Arial"/>
        </w:rPr>
      </w:pPr>
      <w:r w:rsidRPr="005C4F9E">
        <w:rPr>
          <w:rFonts w:ascii="Arial" w:hAnsi="Arial" w:cs="Arial"/>
        </w:rPr>
        <w:t xml:space="preserve">noorkotkas on </w:t>
      </w:r>
      <w:r w:rsidR="00B205AB">
        <w:rPr>
          <w:rFonts w:ascii="Arial" w:hAnsi="Arial" w:cs="Arial"/>
        </w:rPr>
        <w:t>julge oma mõttes, sõnas ja teos,</w:t>
      </w:r>
    </w:p>
    <w:p w:rsidR="00E01AEE" w:rsidRPr="005C4F9E" w:rsidRDefault="00E01AEE" w:rsidP="00FD71EE">
      <w:pPr>
        <w:pStyle w:val="ListParagraph"/>
        <w:numPr>
          <w:ilvl w:val="1"/>
          <w:numId w:val="2"/>
        </w:numPr>
        <w:spacing w:after="240"/>
        <w:ind w:left="993" w:hanging="633"/>
        <w:rPr>
          <w:rFonts w:ascii="Arial" w:hAnsi="Arial" w:cs="Arial"/>
        </w:rPr>
      </w:pPr>
      <w:r w:rsidRPr="005C4F9E">
        <w:rPr>
          <w:rFonts w:ascii="Arial" w:hAnsi="Arial" w:cs="Arial"/>
        </w:rPr>
        <w:t>noorkotkas on töökas, kokkuhoidlik ja visa ega tee midagi poolikult.</w:t>
      </w:r>
    </w:p>
    <w:p w:rsidR="00E01AEE" w:rsidRPr="005C4F9E" w:rsidRDefault="00A87A61" w:rsidP="00FD71EE">
      <w:pPr>
        <w:pStyle w:val="ListParagraph"/>
        <w:numPr>
          <w:ilvl w:val="0"/>
          <w:numId w:val="2"/>
        </w:numPr>
        <w:spacing w:after="240"/>
        <w:rPr>
          <w:rFonts w:ascii="Arial" w:hAnsi="Arial" w:cs="Arial"/>
        </w:rPr>
      </w:pPr>
      <w:r w:rsidRPr="005C4F9E">
        <w:rPr>
          <w:rFonts w:ascii="Arial" w:eastAsia="Times New Roman" w:hAnsi="Arial" w:cs="Arial"/>
          <w:lang w:eastAsia="en-GB"/>
        </w:rPr>
        <w:t xml:space="preserve">Noorte Kotkaste </w:t>
      </w:r>
      <w:r>
        <w:rPr>
          <w:rFonts w:ascii="Arial" w:eastAsia="Times New Roman" w:hAnsi="Arial" w:cs="Arial"/>
          <w:lang w:eastAsia="en-GB"/>
        </w:rPr>
        <w:t>l</w:t>
      </w:r>
      <w:r w:rsidR="00E01AEE" w:rsidRPr="005C4F9E">
        <w:rPr>
          <w:rFonts w:ascii="Arial" w:eastAsia="Times New Roman" w:hAnsi="Arial" w:cs="Arial"/>
          <w:lang w:eastAsia="en-GB"/>
        </w:rPr>
        <w:t>iige esindab organisatsiooni avalikkuse ees kui ta kannab Noorte Kotkaste vormiriietust või osaleb organisatsiooni tegevuses.</w:t>
      </w:r>
    </w:p>
    <w:p w:rsidR="008D1F6D" w:rsidRDefault="008D1F6D" w:rsidP="00EC371E">
      <w:pPr>
        <w:pStyle w:val="Heading1"/>
        <w:numPr>
          <w:ilvl w:val="0"/>
          <w:numId w:val="39"/>
        </w:numPr>
        <w:spacing w:after="240"/>
        <w:ind w:left="567" w:hanging="425"/>
        <w:rPr>
          <w:rFonts w:ascii="Arial" w:hAnsi="Arial" w:cs="Arial"/>
          <w:caps/>
          <w:color w:val="auto"/>
          <w:sz w:val="22"/>
          <w:szCs w:val="22"/>
        </w:rPr>
      </w:pPr>
      <w:r w:rsidRPr="008D1F6D">
        <w:rPr>
          <w:rFonts w:ascii="Arial" w:hAnsi="Arial" w:cs="Arial"/>
          <w:caps/>
          <w:color w:val="auto"/>
          <w:sz w:val="22"/>
          <w:szCs w:val="22"/>
        </w:rPr>
        <w:t xml:space="preserve">tervitamine </w:t>
      </w:r>
    </w:p>
    <w:p w:rsidR="00B44969" w:rsidRPr="006A6EFE" w:rsidRDefault="00B44969" w:rsidP="00B44969">
      <w:pPr>
        <w:pStyle w:val="ListParagraph"/>
        <w:numPr>
          <w:ilvl w:val="0"/>
          <w:numId w:val="3"/>
        </w:numPr>
        <w:spacing w:after="240"/>
        <w:rPr>
          <w:rFonts w:ascii="Arial" w:eastAsia="Times New Roman" w:hAnsi="Arial" w:cs="Arial"/>
          <w:lang w:eastAsia="et-EE"/>
        </w:rPr>
      </w:pPr>
      <w:r w:rsidRPr="006A6EFE">
        <w:rPr>
          <w:rFonts w:ascii="Arial" w:hAnsi="Arial" w:cs="Arial"/>
        </w:rPr>
        <w:t>Noorte Kotkaste liikmed täidavad üldtunnustatud käitumisreegleid.</w:t>
      </w:r>
    </w:p>
    <w:p w:rsidR="00B44969" w:rsidRPr="006A6EFE" w:rsidRDefault="00B44969" w:rsidP="00B44969">
      <w:pPr>
        <w:pStyle w:val="ListParagraph"/>
        <w:numPr>
          <w:ilvl w:val="0"/>
          <w:numId w:val="3"/>
        </w:numPr>
        <w:spacing w:after="240"/>
        <w:rPr>
          <w:rFonts w:ascii="Arial" w:eastAsia="Times New Roman" w:hAnsi="Arial" w:cs="Arial"/>
          <w:lang w:eastAsia="et-EE"/>
        </w:rPr>
      </w:pPr>
      <w:r w:rsidRPr="006A6EFE">
        <w:rPr>
          <w:rFonts w:ascii="Arial" w:hAnsi="Arial" w:cs="Arial"/>
        </w:rPr>
        <w:t xml:space="preserve">Noorkotkas on </w:t>
      </w:r>
      <w:r w:rsidR="009E2822">
        <w:rPr>
          <w:rFonts w:ascii="Arial" w:hAnsi="Arial" w:cs="Arial"/>
        </w:rPr>
        <w:t>suhtlemisel</w:t>
      </w:r>
      <w:r w:rsidRPr="006A6EFE">
        <w:rPr>
          <w:rFonts w:ascii="Arial" w:hAnsi="Arial" w:cs="Arial"/>
        </w:rPr>
        <w:t xml:space="preserve"> kannatlik ja viisakas.</w:t>
      </w:r>
    </w:p>
    <w:p w:rsidR="00B44969" w:rsidRDefault="00B44969" w:rsidP="00B44969">
      <w:pPr>
        <w:pStyle w:val="ListParagraph"/>
        <w:numPr>
          <w:ilvl w:val="0"/>
          <w:numId w:val="3"/>
        </w:numPr>
        <w:spacing w:after="240"/>
        <w:rPr>
          <w:rFonts w:ascii="Arial" w:hAnsi="Arial" w:cs="Arial"/>
        </w:rPr>
      </w:pPr>
      <w:r>
        <w:rPr>
          <w:rFonts w:ascii="Arial" w:hAnsi="Arial" w:cs="Arial"/>
        </w:rPr>
        <w:t xml:space="preserve">Vormikandev </w:t>
      </w:r>
      <w:r w:rsidR="00C82B88">
        <w:rPr>
          <w:rFonts w:ascii="Arial" w:hAnsi="Arial" w:cs="Arial"/>
        </w:rPr>
        <w:t>Noorte Kotkaste liige</w:t>
      </w:r>
      <w:r>
        <w:rPr>
          <w:rFonts w:ascii="Arial" w:hAnsi="Arial" w:cs="Arial"/>
        </w:rPr>
        <w:t xml:space="preserve"> </w:t>
      </w:r>
      <w:r w:rsidRPr="002907A5">
        <w:rPr>
          <w:rFonts w:ascii="Arial" w:hAnsi="Arial" w:cs="Arial"/>
        </w:rPr>
        <w:t>kasutab</w:t>
      </w:r>
      <w:r>
        <w:rPr>
          <w:rFonts w:ascii="Arial" w:hAnsi="Arial" w:cs="Arial"/>
        </w:rPr>
        <w:t xml:space="preserve"> noorkotkalikku</w:t>
      </w:r>
      <w:r w:rsidRPr="002907A5">
        <w:rPr>
          <w:rFonts w:ascii="Arial" w:hAnsi="Arial" w:cs="Arial"/>
        </w:rPr>
        <w:t xml:space="preserve"> tervitust järgmistel juhtudel:</w:t>
      </w:r>
    </w:p>
    <w:p w:rsidR="00B44969" w:rsidRDefault="00B44969" w:rsidP="00B44969">
      <w:pPr>
        <w:pStyle w:val="ListParagraph"/>
        <w:numPr>
          <w:ilvl w:val="1"/>
          <w:numId w:val="3"/>
        </w:numPr>
        <w:tabs>
          <w:tab w:val="left" w:pos="1134"/>
        </w:tabs>
        <w:spacing w:after="240"/>
        <w:rPr>
          <w:rFonts w:ascii="Arial" w:hAnsi="Arial" w:cs="Arial"/>
        </w:rPr>
      </w:pPr>
      <w:r>
        <w:rPr>
          <w:rFonts w:ascii="Arial" w:hAnsi="Arial" w:cs="Arial"/>
        </w:rPr>
        <w:t>tõotuse andmisel,</w:t>
      </w:r>
    </w:p>
    <w:p w:rsidR="00B44969" w:rsidRPr="002907A5" w:rsidRDefault="00B44969" w:rsidP="00B44969">
      <w:pPr>
        <w:pStyle w:val="ListParagraph"/>
        <w:numPr>
          <w:ilvl w:val="1"/>
          <w:numId w:val="3"/>
        </w:numPr>
        <w:tabs>
          <w:tab w:val="left" w:pos="1134"/>
        </w:tabs>
        <w:spacing w:after="240"/>
        <w:rPr>
          <w:rFonts w:ascii="Arial" w:hAnsi="Arial" w:cs="Arial"/>
        </w:rPr>
      </w:pPr>
      <w:r>
        <w:rPr>
          <w:rFonts w:ascii="Arial" w:hAnsi="Arial" w:cs="Arial"/>
        </w:rPr>
        <w:t>juhtlause kasutamisel,</w:t>
      </w:r>
    </w:p>
    <w:p w:rsidR="00B44969" w:rsidRPr="002907A5" w:rsidRDefault="00B44969" w:rsidP="00B44969">
      <w:pPr>
        <w:pStyle w:val="ListParagraph"/>
        <w:numPr>
          <w:ilvl w:val="1"/>
          <w:numId w:val="3"/>
        </w:numPr>
        <w:tabs>
          <w:tab w:val="left" w:pos="1134"/>
        </w:tabs>
        <w:spacing w:after="240"/>
        <w:rPr>
          <w:rFonts w:ascii="Arial" w:hAnsi="Arial" w:cs="Arial"/>
        </w:rPr>
      </w:pPr>
      <w:r>
        <w:rPr>
          <w:rFonts w:ascii="Arial" w:hAnsi="Arial" w:cs="Arial"/>
        </w:rPr>
        <w:t>lipu tervitamisel,</w:t>
      </w:r>
    </w:p>
    <w:p w:rsidR="00B44969" w:rsidRPr="002907A5" w:rsidRDefault="00B44969" w:rsidP="00B44969">
      <w:pPr>
        <w:pStyle w:val="ListParagraph"/>
        <w:numPr>
          <w:ilvl w:val="1"/>
          <w:numId w:val="3"/>
        </w:numPr>
        <w:tabs>
          <w:tab w:val="left" w:pos="1134"/>
        </w:tabs>
        <w:spacing w:after="240"/>
        <w:rPr>
          <w:rFonts w:ascii="Arial" w:hAnsi="Arial" w:cs="Arial"/>
        </w:rPr>
      </w:pPr>
      <w:r>
        <w:rPr>
          <w:rFonts w:ascii="Arial" w:hAnsi="Arial" w:cs="Arial"/>
        </w:rPr>
        <w:t>tunnustuste ja autasude kätteandmisel,</w:t>
      </w:r>
    </w:p>
    <w:p w:rsidR="00B44969" w:rsidRDefault="00B44969" w:rsidP="00B44969">
      <w:pPr>
        <w:pStyle w:val="ListParagraph"/>
        <w:numPr>
          <w:ilvl w:val="1"/>
          <w:numId w:val="3"/>
        </w:numPr>
        <w:tabs>
          <w:tab w:val="left" w:pos="1134"/>
        </w:tabs>
        <w:spacing w:after="240"/>
        <w:rPr>
          <w:rFonts w:ascii="Arial" w:hAnsi="Arial" w:cs="Arial"/>
        </w:rPr>
      </w:pPr>
      <w:r>
        <w:rPr>
          <w:rFonts w:ascii="Arial" w:hAnsi="Arial" w:cs="Arial"/>
        </w:rPr>
        <w:t xml:space="preserve">Eesti või välisriigi </w:t>
      </w:r>
      <w:r w:rsidRPr="002907A5">
        <w:rPr>
          <w:rFonts w:ascii="Arial" w:hAnsi="Arial" w:cs="Arial"/>
        </w:rPr>
        <w:t>hümni laulmisel</w:t>
      </w:r>
      <w:r>
        <w:rPr>
          <w:rFonts w:ascii="Arial" w:hAnsi="Arial" w:cs="Arial"/>
        </w:rPr>
        <w:t xml:space="preserve"> või kuulamisel,</w:t>
      </w:r>
    </w:p>
    <w:p w:rsidR="00B44969" w:rsidRPr="001D6571" w:rsidRDefault="00B44969" w:rsidP="00B44969">
      <w:pPr>
        <w:pStyle w:val="ListParagraph"/>
        <w:numPr>
          <w:ilvl w:val="1"/>
          <w:numId w:val="3"/>
        </w:numPr>
        <w:tabs>
          <w:tab w:val="left" w:pos="1134"/>
        </w:tabs>
        <w:spacing w:after="240"/>
        <w:rPr>
          <w:rFonts w:ascii="Arial" w:hAnsi="Arial" w:cs="Arial"/>
        </w:rPr>
      </w:pPr>
      <w:r w:rsidRPr="001D6571">
        <w:rPr>
          <w:rFonts w:ascii="Arial" w:hAnsi="Arial" w:cs="Arial"/>
        </w:rPr>
        <w:t>Eesti ja välisriigi lipu heiskamisel ja langetamise tsere</w:t>
      </w:r>
      <w:r>
        <w:rPr>
          <w:rFonts w:ascii="Arial" w:hAnsi="Arial" w:cs="Arial"/>
        </w:rPr>
        <w:t>moonial,</w:t>
      </w:r>
    </w:p>
    <w:p w:rsidR="00B44969" w:rsidRPr="001D6571" w:rsidRDefault="00B44969" w:rsidP="00B44969">
      <w:pPr>
        <w:pStyle w:val="ListParagraph"/>
        <w:numPr>
          <w:ilvl w:val="1"/>
          <w:numId w:val="3"/>
        </w:numPr>
        <w:tabs>
          <w:tab w:val="left" w:pos="1134"/>
        </w:tabs>
        <w:spacing w:after="240"/>
        <w:rPr>
          <w:rFonts w:ascii="Arial" w:hAnsi="Arial" w:cs="Arial"/>
        </w:rPr>
      </w:pPr>
      <w:r w:rsidRPr="001D6571">
        <w:rPr>
          <w:rFonts w:ascii="Arial" w:hAnsi="Arial" w:cs="Arial"/>
        </w:rPr>
        <w:t>kohtumisel matuser</w:t>
      </w:r>
      <w:r>
        <w:rPr>
          <w:rFonts w:ascii="Arial" w:hAnsi="Arial" w:cs="Arial"/>
        </w:rPr>
        <w:t>ongiga, jõudes sargaga kohakuti,</w:t>
      </w:r>
    </w:p>
    <w:p w:rsidR="00B44969" w:rsidRPr="001D6571" w:rsidRDefault="00B44969" w:rsidP="00B44969">
      <w:pPr>
        <w:pStyle w:val="ListParagraph"/>
        <w:numPr>
          <w:ilvl w:val="1"/>
          <w:numId w:val="3"/>
        </w:numPr>
        <w:tabs>
          <w:tab w:val="left" w:pos="1134"/>
        </w:tabs>
        <w:spacing w:after="240"/>
        <w:rPr>
          <w:rFonts w:ascii="Arial" w:hAnsi="Arial" w:cs="Arial"/>
        </w:rPr>
      </w:pPr>
      <w:r>
        <w:rPr>
          <w:rFonts w:ascii="Arial" w:hAnsi="Arial" w:cs="Arial"/>
        </w:rPr>
        <w:t>kirstu hauda laskmisel.</w:t>
      </w:r>
    </w:p>
    <w:p w:rsidR="004179F3" w:rsidRPr="00A025BE" w:rsidRDefault="004179F3" w:rsidP="004179F3">
      <w:pPr>
        <w:pStyle w:val="ListParagraph"/>
        <w:numPr>
          <w:ilvl w:val="0"/>
          <w:numId w:val="3"/>
        </w:numPr>
        <w:spacing w:after="240"/>
        <w:rPr>
          <w:rFonts w:ascii="Arial" w:hAnsi="Arial" w:cs="Arial"/>
        </w:rPr>
      </w:pPr>
      <w:r w:rsidRPr="005C4F9E">
        <w:rPr>
          <w:rFonts w:ascii="Arial" w:hAnsi="Arial" w:cs="Arial"/>
        </w:rPr>
        <w:t>Noorkotka</w:t>
      </w:r>
      <w:r w:rsidRPr="005B5C4C">
        <w:rPr>
          <w:rFonts w:ascii="Arial" w:hAnsi="Arial" w:cs="Arial"/>
        </w:rPr>
        <w:t>liku</w:t>
      </w:r>
      <w:r w:rsidRPr="005C4F9E">
        <w:rPr>
          <w:rFonts w:ascii="Arial" w:hAnsi="Arial" w:cs="Arial"/>
        </w:rPr>
        <w:t xml:space="preserve"> tervituse kolm sõrme tähendavad kolme noorkotka pühaliku tõotuse punkti – isamaa armastust, ligimese armastust </w:t>
      </w:r>
      <w:r w:rsidR="00FA7C64">
        <w:rPr>
          <w:rFonts w:ascii="Arial" w:hAnsi="Arial" w:cs="Arial"/>
        </w:rPr>
        <w:t>ja noorkotkast</w:t>
      </w:r>
      <w:r w:rsidR="003762AE">
        <w:rPr>
          <w:rFonts w:ascii="Arial" w:hAnsi="Arial" w:cs="Arial"/>
        </w:rPr>
        <w:t>e</w:t>
      </w:r>
      <w:r w:rsidR="00FA7C64">
        <w:rPr>
          <w:rFonts w:ascii="Arial" w:hAnsi="Arial" w:cs="Arial"/>
        </w:rPr>
        <w:t xml:space="preserve"> kommete täitmist</w:t>
      </w:r>
      <w:r w:rsidRPr="005C4F9E">
        <w:rPr>
          <w:rFonts w:ascii="Arial" w:hAnsi="Arial" w:cs="Arial"/>
        </w:rPr>
        <w:t xml:space="preserve"> </w:t>
      </w:r>
      <w:r w:rsidRPr="005C4F9E">
        <w:rPr>
          <w:rFonts w:ascii="Arial" w:hAnsi="Arial" w:cs="Arial"/>
          <w:bCs/>
          <w:color w:val="000000"/>
        </w:rPr>
        <w:t>(</w:t>
      </w:r>
      <w:hyperlink w:anchor="_Lisa_1" w:history="1">
        <w:r w:rsidRPr="00A3727F">
          <w:rPr>
            <w:rStyle w:val="Hyperlink"/>
            <w:rFonts w:ascii="Arial" w:hAnsi="Arial" w:cs="Arial"/>
            <w:bCs/>
          </w:rPr>
          <w:t xml:space="preserve">lisa </w:t>
        </w:r>
        <w:r w:rsidR="000029A3" w:rsidRPr="00A3727F">
          <w:rPr>
            <w:rStyle w:val="Hyperlink"/>
            <w:rFonts w:ascii="Arial" w:hAnsi="Arial" w:cs="Arial"/>
            <w:bCs/>
          </w:rPr>
          <w:t>1</w:t>
        </w:r>
      </w:hyperlink>
      <w:r w:rsidRPr="005C4F9E">
        <w:rPr>
          <w:rFonts w:ascii="Arial" w:hAnsi="Arial" w:cs="Arial"/>
          <w:bCs/>
          <w:color w:val="000000"/>
        </w:rPr>
        <w:t>)</w:t>
      </w:r>
      <w:r w:rsidR="00FA7C64">
        <w:rPr>
          <w:rFonts w:ascii="Arial" w:hAnsi="Arial" w:cs="Arial"/>
          <w:bCs/>
          <w:color w:val="000000"/>
        </w:rPr>
        <w:t>.</w:t>
      </w:r>
    </w:p>
    <w:p w:rsidR="002D4109" w:rsidRDefault="008D1F6D" w:rsidP="00FD71EE">
      <w:pPr>
        <w:pStyle w:val="ListParagraph"/>
        <w:numPr>
          <w:ilvl w:val="0"/>
          <w:numId w:val="3"/>
        </w:numPr>
        <w:spacing w:after="240"/>
        <w:rPr>
          <w:rFonts w:ascii="Arial" w:hAnsi="Arial" w:cs="Arial"/>
        </w:rPr>
      </w:pPr>
      <w:r>
        <w:rPr>
          <w:rFonts w:ascii="Arial" w:hAnsi="Arial" w:cs="Arial"/>
        </w:rPr>
        <w:t xml:space="preserve">Noorkotkalik </w:t>
      </w:r>
      <w:r w:rsidR="001267F8">
        <w:rPr>
          <w:rFonts w:ascii="Arial" w:hAnsi="Arial" w:cs="Arial"/>
        </w:rPr>
        <w:t>t</w:t>
      </w:r>
      <w:r w:rsidR="00263A35" w:rsidRPr="002D4109">
        <w:rPr>
          <w:rFonts w:ascii="Arial" w:hAnsi="Arial" w:cs="Arial"/>
        </w:rPr>
        <w:t xml:space="preserve">ervitamine </w:t>
      </w:r>
      <w:r>
        <w:rPr>
          <w:rFonts w:ascii="Arial" w:hAnsi="Arial" w:cs="Arial"/>
        </w:rPr>
        <w:t xml:space="preserve">kohapeal </w:t>
      </w:r>
      <w:r w:rsidR="00263A35" w:rsidRPr="002D4109">
        <w:rPr>
          <w:rFonts w:ascii="Arial" w:hAnsi="Arial" w:cs="Arial"/>
        </w:rPr>
        <w:t xml:space="preserve">toimub alati valvelseisangus. </w:t>
      </w:r>
      <w:r w:rsidR="001F45BA" w:rsidRPr="002D4109">
        <w:rPr>
          <w:rFonts w:ascii="Arial" w:hAnsi="Arial" w:cs="Arial"/>
        </w:rPr>
        <w:t>Tervitamine peab toimuma vastastikku silma vaadates</w:t>
      </w:r>
      <w:r w:rsidR="005C4BD8" w:rsidRPr="002D4109">
        <w:rPr>
          <w:rFonts w:ascii="Arial" w:hAnsi="Arial" w:cs="Arial"/>
        </w:rPr>
        <w:t xml:space="preserve"> ja samaaegselt tõstes energilise liigutusega </w:t>
      </w:r>
      <w:r w:rsidR="001F45BA" w:rsidRPr="002D4109">
        <w:rPr>
          <w:rFonts w:ascii="Arial" w:hAnsi="Arial" w:cs="Arial"/>
        </w:rPr>
        <w:t>parema käe, ilma peopesa pööramata, õla kõrgusele ning käsi jääb randmest painutamata ja moodustab käsivarrega ühtse sirgjoone.</w:t>
      </w:r>
      <w:r w:rsidR="001267F8">
        <w:rPr>
          <w:rFonts w:ascii="Arial" w:hAnsi="Arial" w:cs="Arial"/>
        </w:rPr>
        <w:t xml:space="preserve"> </w:t>
      </w:r>
    </w:p>
    <w:p w:rsidR="00587B29" w:rsidRPr="00EC2D2D" w:rsidRDefault="006A6EFE" w:rsidP="00587B29">
      <w:pPr>
        <w:pStyle w:val="ListParagraph"/>
        <w:numPr>
          <w:ilvl w:val="0"/>
          <w:numId w:val="3"/>
        </w:numPr>
        <w:spacing w:after="240"/>
        <w:rPr>
          <w:rFonts w:ascii="Arial" w:hAnsi="Arial" w:cs="Arial"/>
        </w:rPr>
      </w:pPr>
      <w:r w:rsidRPr="00EC2D2D">
        <w:rPr>
          <w:rFonts w:ascii="Arial" w:hAnsi="Arial" w:cs="Arial"/>
          <w:color w:val="000000"/>
        </w:rPr>
        <w:lastRenderedPageBreak/>
        <w:t xml:space="preserve">Liikumisel jälgitakse </w:t>
      </w:r>
      <w:r w:rsidR="00EC2D2D" w:rsidRPr="00EC2D2D">
        <w:rPr>
          <w:rFonts w:ascii="Arial" w:hAnsi="Arial" w:cs="Arial"/>
          <w:color w:val="000000"/>
        </w:rPr>
        <w:t xml:space="preserve">tervitavat </w:t>
      </w:r>
      <w:r w:rsidRPr="00EC2D2D">
        <w:rPr>
          <w:rFonts w:ascii="Arial" w:hAnsi="Arial" w:cs="Arial"/>
          <w:color w:val="000000"/>
        </w:rPr>
        <w:t xml:space="preserve">peapööramisega kuni möödumiseni, siis lastakse käsi järsult alla ja pööratakse pea otseks. </w:t>
      </w:r>
      <w:r w:rsidRPr="00EC2D2D">
        <w:rPr>
          <w:rFonts w:ascii="Arial" w:hAnsi="Arial" w:cs="Arial"/>
        </w:rPr>
        <w:t xml:space="preserve">Noorkotkalik tervitamine </w:t>
      </w:r>
      <w:r w:rsidR="00587B29" w:rsidRPr="00EC2D2D">
        <w:rPr>
          <w:rFonts w:ascii="Arial" w:hAnsi="Arial" w:cs="Arial"/>
          <w:color w:val="000000"/>
        </w:rPr>
        <w:t xml:space="preserve">algab umbes </w:t>
      </w:r>
      <w:r w:rsidRPr="00B44969">
        <w:rPr>
          <w:rFonts w:ascii="Arial" w:hAnsi="Arial" w:cs="Arial"/>
        </w:rPr>
        <w:t>3</w:t>
      </w:r>
      <w:r w:rsidR="00587B29" w:rsidRPr="00EC2D2D">
        <w:rPr>
          <w:rFonts w:ascii="Arial" w:hAnsi="Arial" w:cs="Arial"/>
          <w:color w:val="FF0000"/>
        </w:rPr>
        <w:t xml:space="preserve"> </w:t>
      </w:r>
      <w:r w:rsidR="00587B29" w:rsidRPr="00EC2D2D">
        <w:rPr>
          <w:rFonts w:ascii="Arial" w:hAnsi="Arial" w:cs="Arial"/>
          <w:color w:val="000000"/>
        </w:rPr>
        <w:t>meetri kaugusel enne tervitatavat ja lõpeb kohe pärast temast möödumist. Kui mõlemad käed on kinni, tervitatakse pea pööramisega tervitatava poole.</w:t>
      </w:r>
    </w:p>
    <w:p w:rsidR="009F0C65" w:rsidRDefault="00956CAB" w:rsidP="005C4F9E">
      <w:pPr>
        <w:pStyle w:val="ListParagraph"/>
        <w:numPr>
          <w:ilvl w:val="0"/>
          <w:numId w:val="3"/>
        </w:numPr>
        <w:tabs>
          <w:tab w:val="left" w:pos="1134"/>
        </w:tabs>
        <w:spacing w:after="240"/>
        <w:rPr>
          <w:rFonts w:ascii="Arial" w:hAnsi="Arial" w:cs="Arial"/>
        </w:rPr>
      </w:pPr>
      <w:r w:rsidRPr="009F0C65">
        <w:rPr>
          <w:rFonts w:ascii="Arial" w:hAnsi="Arial" w:cs="Arial"/>
        </w:rPr>
        <w:t xml:space="preserve">Noorte Kotkaste juhtlauset kasutatakse pidulikel puhkudel tõotuse </w:t>
      </w:r>
      <w:r w:rsidR="00EC2D2D">
        <w:rPr>
          <w:rFonts w:ascii="Arial" w:hAnsi="Arial" w:cs="Arial"/>
        </w:rPr>
        <w:t xml:space="preserve">andmise </w:t>
      </w:r>
      <w:r w:rsidRPr="009F0C65">
        <w:rPr>
          <w:rFonts w:ascii="Arial" w:hAnsi="Arial" w:cs="Arial"/>
        </w:rPr>
        <w:t xml:space="preserve">tseremoonial ning </w:t>
      </w:r>
      <w:r w:rsidR="00EC2D2D" w:rsidRPr="009F0C65">
        <w:rPr>
          <w:rFonts w:ascii="Arial" w:hAnsi="Arial" w:cs="Arial"/>
        </w:rPr>
        <w:t xml:space="preserve">ergutuste ja </w:t>
      </w:r>
      <w:r w:rsidRPr="009F0C65">
        <w:rPr>
          <w:rFonts w:ascii="Arial" w:hAnsi="Arial" w:cs="Arial"/>
        </w:rPr>
        <w:t xml:space="preserve">tunnustuste </w:t>
      </w:r>
      <w:r w:rsidR="00EC2D2D">
        <w:rPr>
          <w:rFonts w:ascii="Arial" w:hAnsi="Arial" w:cs="Arial"/>
        </w:rPr>
        <w:t>üleandmisel ja vastuvõtmisel</w:t>
      </w:r>
      <w:r w:rsidRPr="009F0C65">
        <w:rPr>
          <w:rFonts w:ascii="Arial" w:hAnsi="Arial" w:cs="Arial"/>
        </w:rPr>
        <w:t>.</w:t>
      </w:r>
    </w:p>
    <w:p w:rsidR="005C4F9E" w:rsidRPr="009F0C65" w:rsidRDefault="005C4F9E" w:rsidP="005C4F9E">
      <w:pPr>
        <w:pStyle w:val="ListParagraph"/>
        <w:numPr>
          <w:ilvl w:val="0"/>
          <w:numId w:val="3"/>
        </w:numPr>
        <w:tabs>
          <w:tab w:val="left" w:pos="1134"/>
        </w:tabs>
        <w:spacing w:after="240"/>
        <w:rPr>
          <w:rFonts w:ascii="Arial" w:hAnsi="Arial" w:cs="Arial"/>
        </w:rPr>
      </w:pPr>
      <w:r w:rsidRPr="009F0C65">
        <w:rPr>
          <w:rFonts w:ascii="Arial" w:hAnsi="Arial" w:cs="Arial"/>
        </w:rPr>
        <w:t>Noortejuhid ja kõrgemal ametikohal olevad noorkotkad on kohustatud oma kaasliikmetelt nõudma viisakusreeglite täitmist ja ka ise neid täp</w:t>
      </w:r>
      <w:r w:rsidR="00B91C8A">
        <w:rPr>
          <w:rFonts w:ascii="Arial" w:hAnsi="Arial" w:cs="Arial"/>
        </w:rPr>
        <w:t xml:space="preserve">selt täitma. Noorkotkad ei tohi </w:t>
      </w:r>
      <w:r w:rsidRPr="009F0C65">
        <w:rPr>
          <w:rFonts w:ascii="Arial" w:hAnsi="Arial" w:cs="Arial"/>
        </w:rPr>
        <w:t>viisakusreeglite eiramis</w:t>
      </w:r>
      <w:r w:rsidR="00956CAB" w:rsidRPr="009F0C65">
        <w:rPr>
          <w:rFonts w:ascii="Arial" w:hAnsi="Arial" w:cs="Arial"/>
        </w:rPr>
        <w:t>t vabandada tähelepanematusega.</w:t>
      </w:r>
    </w:p>
    <w:p w:rsidR="00A5522E" w:rsidRPr="005C4F9E" w:rsidRDefault="00A5522E" w:rsidP="00FD71EE">
      <w:pPr>
        <w:pStyle w:val="ListParagraph"/>
        <w:numPr>
          <w:ilvl w:val="0"/>
          <w:numId w:val="3"/>
        </w:numPr>
        <w:spacing w:after="240"/>
        <w:rPr>
          <w:rFonts w:ascii="Arial" w:hAnsi="Arial" w:cs="Arial"/>
        </w:rPr>
      </w:pPr>
      <w:r w:rsidRPr="005C4F9E">
        <w:rPr>
          <w:rFonts w:ascii="Arial" w:hAnsi="Arial" w:cs="Arial"/>
        </w:rPr>
        <w:t>Rivis tervitavad n</w:t>
      </w:r>
      <w:r w:rsidR="00944736">
        <w:rPr>
          <w:rFonts w:ascii="Arial" w:hAnsi="Arial" w:cs="Arial"/>
        </w:rPr>
        <w:t>oorkotkad ainult käskluse peale,</w:t>
      </w:r>
      <w:r w:rsidRPr="005C4F9E">
        <w:rPr>
          <w:rFonts w:ascii="Arial" w:hAnsi="Arial" w:cs="Arial"/>
        </w:rPr>
        <w:t xml:space="preserve"> käe tervituseks tõstab rivi juhtiv noortejuht.</w:t>
      </w:r>
    </w:p>
    <w:p w:rsidR="00A025BE" w:rsidRPr="00A025BE" w:rsidRDefault="00A025BE" w:rsidP="00EC371E">
      <w:pPr>
        <w:pStyle w:val="Heading1"/>
        <w:numPr>
          <w:ilvl w:val="0"/>
          <w:numId w:val="39"/>
        </w:numPr>
        <w:spacing w:after="240"/>
        <w:ind w:left="567" w:hanging="425"/>
        <w:rPr>
          <w:rFonts w:ascii="Arial" w:hAnsi="Arial" w:cs="Arial"/>
          <w:caps/>
          <w:color w:val="auto"/>
          <w:sz w:val="22"/>
          <w:szCs w:val="22"/>
        </w:rPr>
      </w:pPr>
      <w:r w:rsidRPr="00A025BE">
        <w:rPr>
          <w:rFonts w:ascii="Arial" w:hAnsi="Arial" w:cs="Arial"/>
          <w:caps/>
          <w:color w:val="auto"/>
          <w:sz w:val="22"/>
          <w:szCs w:val="22"/>
        </w:rPr>
        <w:t>Koolitus</w:t>
      </w:r>
    </w:p>
    <w:p w:rsidR="00D14FB4" w:rsidRDefault="00A025BE" w:rsidP="00D14FB4">
      <w:pPr>
        <w:pStyle w:val="ListParagraph"/>
        <w:numPr>
          <w:ilvl w:val="0"/>
          <w:numId w:val="3"/>
        </w:numPr>
        <w:spacing w:after="240"/>
        <w:rPr>
          <w:rFonts w:ascii="Arial" w:hAnsi="Arial" w:cs="Arial"/>
        </w:rPr>
      </w:pPr>
      <w:r w:rsidRPr="00A025BE">
        <w:rPr>
          <w:rFonts w:ascii="Arial" w:hAnsi="Arial" w:cs="Arial"/>
        </w:rPr>
        <w:t xml:space="preserve">Noorte Kotkaste organisatsioonis korraldatakse koolitust järgmistel tasanditel: </w:t>
      </w:r>
    </w:p>
    <w:p w:rsidR="00604442" w:rsidRDefault="003A7A9F" w:rsidP="009F0C65">
      <w:pPr>
        <w:pStyle w:val="ListParagraph"/>
        <w:numPr>
          <w:ilvl w:val="1"/>
          <w:numId w:val="3"/>
        </w:numPr>
        <w:tabs>
          <w:tab w:val="left" w:pos="1134"/>
        </w:tabs>
        <w:spacing w:after="240"/>
        <w:rPr>
          <w:rFonts w:ascii="Arial" w:hAnsi="Arial" w:cs="Arial"/>
        </w:rPr>
      </w:pPr>
      <w:r>
        <w:rPr>
          <w:rFonts w:ascii="Arial" w:hAnsi="Arial" w:cs="Arial"/>
        </w:rPr>
        <w:t>noorte</w:t>
      </w:r>
      <w:r w:rsidR="00604442" w:rsidRPr="00A025BE">
        <w:rPr>
          <w:rFonts w:ascii="Arial" w:hAnsi="Arial" w:cs="Arial"/>
        </w:rPr>
        <w:t>juhtide koolitus ja tä</w:t>
      </w:r>
      <w:r w:rsidR="00604442">
        <w:rPr>
          <w:rFonts w:ascii="Arial" w:hAnsi="Arial" w:cs="Arial"/>
        </w:rPr>
        <w:t>iendõpe – Noorte Kotkaste kesk</w:t>
      </w:r>
      <w:r w:rsidR="00B205AB">
        <w:rPr>
          <w:rFonts w:ascii="Arial" w:hAnsi="Arial" w:cs="Arial"/>
        </w:rPr>
        <w:t>juhatuse tasandil,</w:t>
      </w:r>
    </w:p>
    <w:p w:rsidR="00604442" w:rsidRPr="00A025BE" w:rsidRDefault="00604442" w:rsidP="009F0C65">
      <w:pPr>
        <w:pStyle w:val="ListParagraph"/>
        <w:numPr>
          <w:ilvl w:val="1"/>
          <w:numId w:val="3"/>
        </w:numPr>
        <w:tabs>
          <w:tab w:val="left" w:pos="1134"/>
        </w:tabs>
        <w:spacing w:after="240"/>
        <w:rPr>
          <w:rFonts w:ascii="Arial" w:hAnsi="Arial" w:cs="Arial"/>
        </w:rPr>
      </w:pPr>
      <w:r w:rsidRPr="00A025BE">
        <w:rPr>
          <w:rFonts w:ascii="Arial" w:hAnsi="Arial" w:cs="Arial"/>
        </w:rPr>
        <w:t>salga- ja rühmapealik</w:t>
      </w:r>
      <w:r w:rsidR="00B205AB">
        <w:rPr>
          <w:rFonts w:ascii="Arial" w:hAnsi="Arial" w:cs="Arial"/>
        </w:rPr>
        <w:t>ute koolitus – maleva tasandil,</w:t>
      </w:r>
    </w:p>
    <w:p w:rsidR="00A025BE" w:rsidRPr="00D14FB4" w:rsidRDefault="00A025BE" w:rsidP="009F0C65">
      <w:pPr>
        <w:pStyle w:val="ListParagraph"/>
        <w:numPr>
          <w:ilvl w:val="1"/>
          <w:numId w:val="3"/>
        </w:numPr>
        <w:tabs>
          <w:tab w:val="left" w:pos="1134"/>
        </w:tabs>
        <w:spacing w:after="240"/>
        <w:rPr>
          <w:rFonts w:ascii="Arial" w:hAnsi="Arial" w:cs="Arial"/>
        </w:rPr>
      </w:pPr>
      <w:r w:rsidRPr="00D14FB4">
        <w:rPr>
          <w:rFonts w:ascii="Arial" w:hAnsi="Arial" w:cs="Arial"/>
        </w:rPr>
        <w:t>järgu- ja erialakatsete õpetamine ja soorita</w:t>
      </w:r>
      <w:r w:rsidR="00B205AB">
        <w:rPr>
          <w:rFonts w:ascii="Arial" w:hAnsi="Arial" w:cs="Arial"/>
        </w:rPr>
        <w:t>mine – rühma ja salga tasandil.</w:t>
      </w:r>
    </w:p>
    <w:p w:rsidR="00D352BD" w:rsidRPr="007A7037" w:rsidRDefault="00D352BD" w:rsidP="00D352BD">
      <w:pPr>
        <w:pStyle w:val="ListParagraph"/>
        <w:numPr>
          <w:ilvl w:val="0"/>
          <w:numId w:val="3"/>
        </w:numPr>
        <w:spacing w:after="240"/>
        <w:rPr>
          <w:rFonts w:ascii="Arial" w:hAnsi="Arial" w:cs="Arial"/>
        </w:rPr>
      </w:pPr>
      <w:r w:rsidRPr="007A7037">
        <w:rPr>
          <w:rFonts w:ascii="Arial" w:hAnsi="Arial" w:cs="Arial"/>
        </w:rPr>
        <w:t xml:space="preserve">Noortejuhte koolitatakse Noorte Kotkaste </w:t>
      </w:r>
      <w:r w:rsidR="005D356B" w:rsidRPr="007A7037">
        <w:rPr>
          <w:rFonts w:ascii="Arial" w:hAnsi="Arial" w:cs="Arial"/>
        </w:rPr>
        <w:t xml:space="preserve">keskjuhatuse kinnitatud kava alusel </w:t>
      </w:r>
      <w:r w:rsidRPr="007A7037">
        <w:rPr>
          <w:rFonts w:ascii="Arial" w:hAnsi="Arial" w:cs="Arial"/>
        </w:rPr>
        <w:t>Kaitseliidu koolis ja malevates.</w:t>
      </w:r>
      <w:r w:rsidR="00604442">
        <w:rPr>
          <w:rFonts w:ascii="Arial" w:hAnsi="Arial" w:cs="Arial"/>
        </w:rPr>
        <w:t xml:space="preserve"> Noortejuhi</w:t>
      </w:r>
      <w:r w:rsidR="00604442" w:rsidRPr="007A7037">
        <w:rPr>
          <w:rFonts w:ascii="Arial" w:hAnsi="Arial" w:cs="Arial"/>
        </w:rPr>
        <w:t xml:space="preserve"> suunab koolitusele maleva </w:t>
      </w:r>
      <w:r w:rsidR="00604442">
        <w:rPr>
          <w:rFonts w:ascii="Arial" w:hAnsi="Arial" w:cs="Arial"/>
        </w:rPr>
        <w:t>-või malevkonna</w:t>
      </w:r>
      <w:r w:rsidR="00604442" w:rsidRPr="007A7037">
        <w:rPr>
          <w:rFonts w:ascii="Arial" w:hAnsi="Arial" w:cs="Arial"/>
        </w:rPr>
        <w:t>pealik</w:t>
      </w:r>
      <w:r w:rsidR="00604442">
        <w:rPr>
          <w:rFonts w:ascii="Arial" w:hAnsi="Arial" w:cs="Arial"/>
        </w:rPr>
        <w:t>. Koolituse</w:t>
      </w:r>
      <w:r w:rsidRPr="007A7037">
        <w:rPr>
          <w:rFonts w:ascii="Arial" w:hAnsi="Arial" w:cs="Arial"/>
        </w:rPr>
        <w:t xml:space="preserve"> eduka läbimise kinnitab Noorte Kotkaste peavanem</w:t>
      </w:r>
      <w:r w:rsidR="00604442">
        <w:rPr>
          <w:rFonts w:ascii="Arial" w:hAnsi="Arial" w:cs="Arial"/>
        </w:rPr>
        <w:t xml:space="preserve"> oma</w:t>
      </w:r>
      <w:r w:rsidRPr="007A7037">
        <w:rPr>
          <w:rFonts w:ascii="Arial" w:hAnsi="Arial" w:cs="Arial"/>
        </w:rPr>
        <w:t xml:space="preserve"> käskkirjaga.</w:t>
      </w:r>
    </w:p>
    <w:p w:rsidR="00604442" w:rsidRDefault="00D352BD" w:rsidP="00D352BD">
      <w:pPr>
        <w:pStyle w:val="ListParagraph"/>
        <w:numPr>
          <w:ilvl w:val="0"/>
          <w:numId w:val="3"/>
        </w:numPr>
        <w:spacing w:after="240"/>
        <w:rPr>
          <w:rFonts w:ascii="Arial" w:hAnsi="Arial" w:cs="Arial"/>
        </w:rPr>
      </w:pPr>
      <w:r w:rsidRPr="007A7037">
        <w:rPr>
          <w:rFonts w:ascii="Arial" w:hAnsi="Arial" w:cs="Arial"/>
        </w:rPr>
        <w:t>Salgapealikute koolituse eest vastutab Noorte Kotkaste maleva</w:t>
      </w:r>
      <w:r w:rsidR="006B2837">
        <w:rPr>
          <w:rFonts w:ascii="Arial" w:hAnsi="Arial" w:cs="Arial"/>
        </w:rPr>
        <w:t xml:space="preserve"> (edaspidi </w:t>
      </w:r>
      <w:r w:rsidR="00AD3FD0">
        <w:rPr>
          <w:rFonts w:ascii="Arial" w:hAnsi="Arial" w:cs="Arial"/>
        </w:rPr>
        <w:t>malev</w:t>
      </w:r>
      <w:r w:rsidR="006B2837">
        <w:rPr>
          <w:rFonts w:ascii="Arial" w:hAnsi="Arial" w:cs="Arial"/>
        </w:rPr>
        <w:t>)</w:t>
      </w:r>
      <w:r w:rsidRPr="007A7037">
        <w:rPr>
          <w:rFonts w:ascii="Arial" w:hAnsi="Arial" w:cs="Arial"/>
        </w:rPr>
        <w:t xml:space="preserve"> juhatus. Salgapealiku suunab koolitusele rühmapealik. </w:t>
      </w:r>
      <w:r w:rsidR="00604442">
        <w:rPr>
          <w:rFonts w:ascii="Arial" w:hAnsi="Arial" w:cs="Arial"/>
        </w:rPr>
        <w:t>Koolituse</w:t>
      </w:r>
      <w:r w:rsidR="00604442" w:rsidRPr="007A7037">
        <w:rPr>
          <w:rFonts w:ascii="Arial" w:hAnsi="Arial" w:cs="Arial"/>
        </w:rPr>
        <w:t xml:space="preserve"> eduka läbimise kinnitab Noorte Kotkaste </w:t>
      </w:r>
      <w:r w:rsidR="00604442">
        <w:rPr>
          <w:rFonts w:ascii="Arial" w:hAnsi="Arial" w:cs="Arial"/>
        </w:rPr>
        <w:t>malevapealik oma</w:t>
      </w:r>
      <w:r w:rsidR="00604442" w:rsidRPr="007A7037">
        <w:rPr>
          <w:rFonts w:ascii="Arial" w:hAnsi="Arial" w:cs="Arial"/>
        </w:rPr>
        <w:t xml:space="preserve"> käskkirjaga.</w:t>
      </w:r>
    </w:p>
    <w:p w:rsidR="00D352BD" w:rsidRDefault="00AD3FD0" w:rsidP="00D352BD">
      <w:pPr>
        <w:pStyle w:val="ListParagraph"/>
        <w:numPr>
          <w:ilvl w:val="0"/>
          <w:numId w:val="3"/>
        </w:numPr>
        <w:spacing w:after="240"/>
        <w:rPr>
          <w:rFonts w:ascii="Arial" w:hAnsi="Arial" w:cs="Arial"/>
        </w:rPr>
      </w:pPr>
      <w:r>
        <w:rPr>
          <w:rFonts w:ascii="Arial" w:hAnsi="Arial" w:cs="Arial"/>
        </w:rPr>
        <w:t>Maleva salga</w:t>
      </w:r>
      <w:r w:rsidR="00D352BD" w:rsidRPr="007A7037">
        <w:rPr>
          <w:rFonts w:ascii="Arial" w:hAnsi="Arial" w:cs="Arial"/>
        </w:rPr>
        <w:t xml:space="preserve">pealikute kursused viib läbi Kaitseliidu maleva noorteinstruktor, vajadusel teiste </w:t>
      </w:r>
      <w:r w:rsidR="00D352BD">
        <w:rPr>
          <w:rFonts w:ascii="Arial" w:hAnsi="Arial" w:cs="Arial"/>
        </w:rPr>
        <w:t xml:space="preserve">instruktorite </w:t>
      </w:r>
      <w:r w:rsidR="00D352BD" w:rsidRPr="007A7037">
        <w:rPr>
          <w:rFonts w:ascii="Arial" w:hAnsi="Arial" w:cs="Arial"/>
        </w:rPr>
        <w:t>abiga.</w:t>
      </w:r>
    </w:p>
    <w:p w:rsidR="00BA2A86" w:rsidRPr="005C4F9E" w:rsidRDefault="00BA2A86" w:rsidP="00A8260A">
      <w:pPr>
        <w:pStyle w:val="Heading1"/>
        <w:numPr>
          <w:ilvl w:val="0"/>
          <w:numId w:val="39"/>
        </w:numPr>
        <w:spacing w:after="240"/>
        <w:ind w:left="567" w:hanging="425"/>
        <w:rPr>
          <w:rFonts w:ascii="Arial" w:hAnsi="Arial" w:cs="Arial"/>
          <w:caps/>
          <w:color w:val="auto"/>
          <w:sz w:val="22"/>
          <w:szCs w:val="22"/>
        </w:rPr>
      </w:pPr>
      <w:bookmarkStart w:id="2" w:name="_Toc398715845"/>
      <w:r w:rsidRPr="005C4F9E">
        <w:rPr>
          <w:rFonts w:ascii="Arial" w:hAnsi="Arial" w:cs="Arial"/>
          <w:caps/>
          <w:color w:val="auto"/>
          <w:sz w:val="22"/>
          <w:szCs w:val="22"/>
        </w:rPr>
        <w:t>KOONDUSED</w:t>
      </w:r>
      <w:bookmarkEnd w:id="2"/>
    </w:p>
    <w:p w:rsidR="00E96258" w:rsidRPr="00B464F4" w:rsidRDefault="00BA2A86" w:rsidP="00E96258">
      <w:pPr>
        <w:pStyle w:val="ListParagraph"/>
        <w:numPr>
          <w:ilvl w:val="0"/>
          <w:numId w:val="3"/>
        </w:numPr>
        <w:spacing w:after="240"/>
        <w:rPr>
          <w:rFonts w:ascii="Arial" w:hAnsi="Arial" w:cs="Arial"/>
          <w:color w:val="000000"/>
        </w:rPr>
      </w:pPr>
      <w:r w:rsidRPr="00B464F4">
        <w:rPr>
          <w:rFonts w:ascii="Arial" w:hAnsi="Arial" w:cs="Arial"/>
          <w:color w:val="000000"/>
        </w:rPr>
        <w:t xml:space="preserve">Noorte Kotkaste </w:t>
      </w:r>
      <w:r w:rsidR="003F732B" w:rsidRPr="00B464F4">
        <w:rPr>
          <w:rFonts w:ascii="Arial" w:hAnsi="Arial" w:cs="Arial"/>
          <w:color w:val="000000"/>
        </w:rPr>
        <w:t xml:space="preserve">rühma </w:t>
      </w:r>
      <w:r w:rsidRPr="00B464F4">
        <w:rPr>
          <w:rFonts w:ascii="Arial" w:hAnsi="Arial" w:cs="Arial"/>
          <w:color w:val="000000"/>
        </w:rPr>
        <w:t>peamine töövorm on koondus</w:t>
      </w:r>
      <w:r w:rsidR="00B464F4">
        <w:rPr>
          <w:rFonts w:ascii="Arial" w:hAnsi="Arial" w:cs="Arial"/>
          <w:color w:val="000000"/>
        </w:rPr>
        <w:t>.</w:t>
      </w:r>
    </w:p>
    <w:p w:rsidR="00E96258" w:rsidRPr="005C4F9E" w:rsidRDefault="00E96258" w:rsidP="00E96258">
      <w:pPr>
        <w:pStyle w:val="ListParagraph"/>
        <w:numPr>
          <w:ilvl w:val="0"/>
          <w:numId w:val="3"/>
        </w:numPr>
        <w:spacing w:after="24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Rühma</w:t>
      </w:r>
      <w:r w:rsidRPr="005C4F9E">
        <w:rPr>
          <w:rFonts w:ascii="Arial" w:hAnsi="Arial" w:cs="Arial"/>
          <w:color w:val="000000"/>
        </w:rPr>
        <w:t xml:space="preserve"> koondusel sisustatakse aeg arendava tegevusega. Noorte Kotkaste keskjuhatus tagab koonduste läbiviimiseks erinevad soovituslikud materjalid. Vastavalt pealiku poolt eelnevalt teatatule:</w:t>
      </w:r>
    </w:p>
    <w:p w:rsidR="00E96258" w:rsidRPr="005C4F9E" w:rsidRDefault="00E96258" w:rsidP="00E96258">
      <w:pPr>
        <w:pStyle w:val="ListParagraph"/>
        <w:numPr>
          <w:ilvl w:val="1"/>
          <w:numId w:val="3"/>
        </w:numPr>
        <w:tabs>
          <w:tab w:val="left" w:pos="1134"/>
        </w:tabs>
        <w:spacing w:after="24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õpitakse järgu</w:t>
      </w:r>
      <w:r w:rsidR="00F33863">
        <w:rPr>
          <w:rFonts w:ascii="Arial" w:hAnsi="Arial" w:cs="Arial"/>
          <w:color w:val="000000"/>
        </w:rPr>
        <w:t>-ja eri</w:t>
      </w:r>
      <w:r>
        <w:rPr>
          <w:rFonts w:ascii="Arial" w:hAnsi="Arial" w:cs="Arial"/>
          <w:color w:val="000000"/>
        </w:rPr>
        <w:t>katseteks,</w:t>
      </w:r>
    </w:p>
    <w:p w:rsidR="00E96258" w:rsidRPr="005C4F9E" w:rsidRDefault="00E96258" w:rsidP="00E96258">
      <w:pPr>
        <w:pStyle w:val="ListParagraph"/>
        <w:numPr>
          <w:ilvl w:val="1"/>
          <w:numId w:val="3"/>
        </w:numPr>
        <w:tabs>
          <w:tab w:val="left" w:pos="1134"/>
        </w:tabs>
        <w:spacing w:after="240"/>
        <w:rPr>
          <w:rFonts w:ascii="Arial" w:hAnsi="Arial" w:cs="Arial"/>
          <w:color w:val="000000"/>
        </w:rPr>
      </w:pPr>
      <w:r w:rsidRPr="005C4F9E">
        <w:rPr>
          <w:rFonts w:ascii="Arial" w:hAnsi="Arial" w:cs="Arial"/>
          <w:color w:val="000000"/>
        </w:rPr>
        <w:t>tegelet</w:t>
      </w:r>
      <w:r>
        <w:rPr>
          <w:rFonts w:ascii="Arial" w:hAnsi="Arial" w:cs="Arial"/>
          <w:color w:val="000000"/>
        </w:rPr>
        <w:t>akse spordiga,</w:t>
      </w:r>
    </w:p>
    <w:p w:rsidR="00E96258" w:rsidRPr="005C4F9E" w:rsidRDefault="00E96258" w:rsidP="00E96258">
      <w:pPr>
        <w:pStyle w:val="ListParagraph"/>
        <w:numPr>
          <w:ilvl w:val="1"/>
          <w:numId w:val="3"/>
        </w:numPr>
        <w:tabs>
          <w:tab w:val="left" w:pos="1134"/>
        </w:tabs>
        <w:spacing w:after="240"/>
        <w:rPr>
          <w:rFonts w:ascii="Arial" w:hAnsi="Arial" w:cs="Arial"/>
          <w:color w:val="000000"/>
        </w:rPr>
      </w:pPr>
      <w:r w:rsidRPr="005C4F9E">
        <w:rPr>
          <w:rFonts w:ascii="Arial" w:hAnsi="Arial" w:cs="Arial"/>
          <w:color w:val="000000"/>
        </w:rPr>
        <w:t>tegelet</w:t>
      </w:r>
      <w:r>
        <w:rPr>
          <w:rFonts w:ascii="Arial" w:hAnsi="Arial" w:cs="Arial"/>
          <w:color w:val="000000"/>
        </w:rPr>
        <w:t>akse käsitööga või,</w:t>
      </w:r>
    </w:p>
    <w:p w:rsidR="00E96258" w:rsidRDefault="00E96258" w:rsidP="00E96258">
      <w:pPr>
        <w:pStyle w:val="ListParagraph"/>
        <w:numPr>
          <w:ilvl w:val="1"/>
          <w:numId w:val="3"/>
        </w:numPr>
        <w:tabs>
          <w:tab w:val="left" w:pos="1134"/>
        </w:tabs>
        <w:spacing w:after="240"/>
        <w:rPr>
          <w:rFonts w:ascii="Arial" w:hAnsi="Arial" w:cs="Arial"/>
          <w:color w:val="000000"/>
        </w:rPr>
      </w:pPr>
      <w:r w:rsidRPr="005C4F9E">
        <w:rPr>
          <w:rFonts w:ascii="Arial" w:hAnsi="Arial" w:cs="Arial"/>
          <w:color w:val="000000"/>
        </w:rPr>
        <w:t>uuritakse rahvakultuuri või- kirjandust jne.</w:t>
      </w:r>
    </w:p>
    <w:p w:rsidR="00E96258" w:rsidRPr="005C4F9E" w:rsidRDefault="00E96258" w:rsidP="00E96258">
      <w:pPr>
        <w:pStyle w:val="ListParagraph"/>
        <w:tabs>
          <w:tab w:val="left" w:pos="1134"/>
        </w:tabs>
        <w:spacing w:after="240"/>
        <w:ind w:left="792"/>
        <w:rPr>
          <w:rFonts w:ascii="Arial" w:hAnsi="Arial" w:cs="Arial"/>
          <w:color w:val="000000"/>
        </w:rPr>
      </w:pPr>
    </w:p>
    <w:p w:rsidR="00E96258" w:rsidRPr="005C4F9E" w:rsidRDefault="00E96258" w:rsidP="00E96258">
      <w:pPr>
        <w:pStyle w:val="ListParagraph"/>
        <w:numPr>
          <w:ilvl w:val="0"/>
          <w:numId w:val="3"/>
        </w:numPr>
        <w:spacing w:after="24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Igal rühmal võib olla koostatud oma rühma koonduse avamise ja lõpetamise kord.</w:t>
      </w:r>
    </w:p>
    <w:p w:rsidR="00BA2A86" w:rsidRPr="005C4F9E" w:rsidRDefault="00BA2A86" w:rsidP="00BA2A86">
      <w:pPr>
        <w:pStyle w:val="ListParagraph"/>
        <w:spacing w:after="240"/>
        <w:ind w:left="360"/>
        <w:rPr>
          <w:rFonts w:ascii="Arial" w:hAnsi="Arial" w:cs="Arial"/>
          <w:color w:val="000000"/>
        </w:rPr>
      </w:pPr>
    </w:p>
    <w:p w:rsidR="00BA2A86" w:rsidRPr="005C4F9E" w:rsidRDefault="00BA2A86" w:rsidP="00BA2A86">
      <w:pPr>
        <w:pStyle w:val="ListParagraph"/>
        <w:numPr>
          <w:ilvl w:val="0"/>
          <w:numId w:val="3"/>
        </w:numPr>
        <w:spacing w:after="240"/>
        <w:rPr>
          <w:rFonts w:ascii="Arial" w:hAnsi="Arial" w:cs="Arial"/>
          <w:color w:val="000000"/>
        </w:rPr>
      </w:pPr>
      <w:r w:rsidRPr="005C4F9E">
        <w:rPr>
          <w:rFonts w:ascii="Arial" w:hAnsi="Arial" w:cs="Arial"/>
          <w:color w:val="000000"/>
        </w:rPr>
        <w:t>Üksuse pidulik koonduse võib pühendada noorkotkaste tõotuste andmisele, rahvuslike ja riiklike pühade või riigitegelase tähtpäeva, aastapäevade ja muude sündmuste tähistamisele.</w:t>
      </w:r>
    </w:p>
    <w:p w:rsidR="00BA2A86" w:rsidRPr="005C4F9E" w:rsidRDefault="00BA2A86" w:rsidP="00BA2A86">
      <w:pPr>
        <w:pStyle w:val="ListParagraph"/>
        <w:spacing w:after="240"/>
        <w:ind w:left="360"/>
        <w:rPr>
          <w:rFonts w:ascii="Arial" w:hAnsi="Arial" w:cs="Arial"/>
          <w:color w:val="000000"/>
        </w:rPr>
      </w:pPr>
    </w:p>
    <w:p w:rsidR="00BA2A86" w:rsidRPr="00FA0D6D" w:rsidRDefault="00BA2A86" w:rsidP="00BA2A86">
      <w:pPr>
        <w:pStyle w:val="ListParagraph"/>
        <w:numPr>
          <w:ilvl w:val="0"/>
          <w:numId w:val="3"/>
        </w:numPr>
        <w:spacing w:after="240"/>
        <w:rPr>
          <w:rFonts w:ascii="Arial" w:hAnsi="Arial" w:cs="Arial"/>
        </w:rPr>
      </w:pPr>
      <w:r w:rsidRPr="00F32A47">
        <w:rPr>
          <w:rFonts w:ascii="Arial" w:hAnsi="Arial" w:cs="Arial"/>
          <w:color w:val="000000"/>
        </w:rPr>
        <w:t xml:space="preserve">Piduliku koonduse korralduses võib üksustes olla erisusi, </w:t>
      </w:r>
      <w:r w:rsidR="00F32A47" w:rsidRPr="00F32A47">
        <w:rPr>
          <w:rFonts w:ascii="Arial" w:hAnsi="Arial" w:cs="Arial"/>
          <w:color w:val="000000"/>
        </w:rPr>
        <w:t xml:space="preserve">aluseks </w:t>
      </w:r>
      <w:r w:rsidRPr="00F32A47">
        <w:rPr>
          <w:rFonts w:ascii="Arial" w:hAnsi="Arial" w:cs="Arial"/>
          <w:color w:val="000000"/>
        </w:rPr>
        <w:t xml:space="preserve">võib </w:t>
      </w:r>
      <w:r w:rsidR="00F32A47" w:rsidRPr="00F32A47">
        <w:rPr>
          <w:rFonts w:ascii="Arial" w:hAnsi="Arial" w:cs="Arial"/>
          <w:color w:val="000000"/>
        </w:rPr>
        <w:t xml:space="preserve">võtta sisekorra </w:t>
      </w:r>
      <w:r w:rsidR="00F32A47" w:rsidRPr="00FA0D6D">
        <w:rPr>
          <w:rFonts w:ascii="Arial" w:hAnsi="Arial" w:cs="Arial"/>
        </w:rPr>
        <w:t xml:space="preserve">punktides </w:t>
      </w:r>
      <w:r w:rsidR="00B67905" w:rsidRPr="00FA0D6D">
        <w:rPr>
          <w:rFonts w:ascii="Arial" w:hAnsi="Arial" w:cs="Arial"/>
        </w:rPr>
        <w:t>5</w:t>
      </w:r>
      <w:r w:rsidR="007902FD">
        <w:rPr>
          <w:rFonts w:ascii="Arial" w:hAnsi="Arial" w:cs="Arial"/>
        </w:rPr>
        <w:t>2-62</w:t>
      </w:r>
      <w:r w:rsidR="00F32A47" w:rsidRPr="00FA0D6D">
        <w:rPr>
          <w:rFonts w:ascii="Arial" w:hAnsi="Arial" w:cs="Arial"/>
        </w:rPr>
        <w:t xml:space="preserve"> toodud piduliku koonduse näidiskorra. </w:t>
      </w:r>
    </w:p>
    <w:p w:rsidR="00F32A47" w:rsidRPr="00FA0D6D" w:rsidRDefault="00F32A47" w:rsidP="00F32A47">
      <w:pPr>
        <w:pStyle w:val="ListParagraph"/>
        <w:rPr>
          <w:rFonts w:ascii="Arial" w:hAnsi="Arial" w:cs="Arial"/>
        </w:rPr>
      </w:pPr>
    </w:p>
    <w:p w:rsidR="00BA2A86" w:rsidRPr="00FA0D6D" w:rsidRDefault="00A102C3" w:rsidP="00BA2A86">
      <w:pPr>
        <w:pStyle w:val="ListParagraph"/>
        <w:numPr>
          <w:ilvl w:val="0"/>
          <w:numId w:val="3"/>
        </w:numPr>
        <w:spacing w:after="240"/>
        <w:rPr>
          <w:rFonts w:ascii="Arial" w:hAnsi="Arial" w:cs="Arial"/>
        </w:rPr>
      </w:pPr>
      <w:r w:rsidRPr="00FA0D6D">
        <w:rPr>
          <w:rFonts w:ascii="Arial" w:hAnsi="Arial" w:cs="Arial"/>
        </w:rPr>
        <w:lastRenderedPageBreak/>
        <w:t>Uute liikmete</w:t>
      </w:r>
      <w:r w:rsidR="00BA2A86" w:rsidRPr="00FA0D6D">
        <w:rPr>
          <w:rFonts w:ascii="Arial" w:hAnsi="Arial" w:cs="Arial"/>
        </w:rPr>
        <w:t xml:space="preserve"> </w:t>
      </w:r>
      <w:r w:rsidRPr="00FA0D6D">
        <w:rPr>
          <w:rFonts w:ascii="Arial" w:hAnsi="Arial" w:cs="Arial"/>
        </w:rPr>
        <w:t>tõotuse andmise</w:t>
      </w:r>
      <w:r w:rsidR="00BA2A86" w:rsidRPr="00FA0D6D">
        <w:rPr>
          <w:rFonts w:ascii="Arial" w:hAnsi="Arial" w:cs="Arial"/>
        </w:rPr>
        <w:t xml:space="preserve"> pidulik koondus viiakse läbi traditsioone järgide</w:t>
      </w:r>
      <w:r w:rsidRPr="00FA0D6D">
        <w:rPr>
          <w:rFonts w:ascii="Arial" w:hAnsi="Arial" w:cs="Arial"/>
        </w:rPr>
        <w:t>s, pöörates tähelepanu noortele ja</w:t>
      </w:r>
      <w:r w:rsidR="00BA2A86" w:rsidRPr="00FA0D6D">
        <w:rPr>
          <w:rFonts w:ascii="Arial" w:hAnsi="Arial" w:cs="Arial"/>
        </w:rPr>
        <w:t xml:space="preserve"> nende ettevalmistusele. </w:t>
      </w:r>
      <w:r w:rsidRPr="00FA0D6D">
        <w:rPr>
          <w:rFonts w:ascii="Arial" w:hAnsi="Arial" w:cs="Arial"/>
        </w:rPr>
        <w:t>Tõotuse andmise</w:t>
      </w:r>
      <w:r w:rsidR="00BA2A86" w:rsidRPr="00FA0D6D">
        <w:rPr>
          <w:rFonts w:ascii="Arial" w:hAnsi="Arial" w:cs="Arial"/>
        </w:rPr>
        <w:t xml:space="preserve"> näidiskord on toodud</w:t>
      </w:r>
      <w:r w:rsidRPr="00FA0D6D">
        <w:rPr>
          <w:rFonts w:ascii="Arial" w:hAnsi="Arial" w:cs="Arial"/>
        </w:rPr>
        <w:t xml:space="preserve"> sisekorra punktides </w:t>
      </w:r>
      <w:r w:rsidR="007902FD">
        <w:rPr>
          <w:rFonts w:ascii="Arial" w:hAnsi="Arial" w:cs="Arial"/>
        </w:rPr>
        <w:t>63-75</w:t>
      </w:r>
      <w:r w:rsidR="00BA2A86" w:rsidRPr="00FA0D6D">
        <w:rPr>
          <w:rFonts w:ascii="Arial" w:hAnsi="Arial" w:cs="Arial"/>
        </w:rPr>
        <w:t>.</w:t>
      </w:r>
    </w:p>
    <w:p w:rsidR="00B3126D" w:rsidRPr="00B3126D" w:rsidRDefault="00B3126D" w:rsidP="00A8260A">
      <w:pPr>
        <w:pStyle w:val="Heading1"/>
        <w:numPr>
          <w:ilvl w:val="0"/>
          <w:numId w:val="39"/>
        </w:numPr>
        <w:spacing w:after="240"/>
        <w:ind w:left="567" w:hanging="425"/>
        <w:rPr>
          <w:rFonts w:ascii="Arial" w:hAnsi="Arial" w:cs="Arial"/>
          <w:caps/>
          <w:color w:val="auto"/>
          <w:sz w:val="22"/>
          <w:szCs w:val="22"/>
        </w:rPr>
      </w:pPr>
      <w:r w:rsidRPr="00B3126D">
        <w:rPr>
          <w:rFonts w:ascii="Arial" w:hAnsi="Arial" w:cs="Arial"/>
          <w:caps/>
          <w:color w:val="auto"/>
          <w:sz w:val="22"/>
          <w:szCs w:val="22"/>
        </w:rPr>
        <w:t>Järgu- ja erikatsed</w:t>
      </w:r>
    </w:p>
    <w:p w:rsidR="00C77AB7" w:rsidRDefault="00C77AB7" w:rsidP="00C77AB7">
      <w:pPr>
        <w:pStyle w:val="ListParagraph"/>
        <w:numPr>
          <w:ilvl w:val="0"/>
          <w:numId w:val="3"/>
        </w:numPr>
        <w:spacing w:after="0"/>
        <w:jc w:val="both"/>
        <w:rPr>
          <w:rFonts w:ascii="Arial" w:hAnsi="Arial" w:cs="Arial"/>
          <w:bCs/>
          <w:color w:val="000000"/>
          <w:lang w:eastAsia="et-EE"/>
        </w:rPr>
      </w:pPr>
      <w:r w:rsidRPr="00BE3988">
        <w:rPr>
          <w:rFonts w:ascii="Arial" w:hAnsi="Arial" w:cs="Arial"/>
          <w:bCs/>
          <w:color w:val="000000"/>
          <w:lang w:eastAsia="et-EE"/>
        </w:rPr>
        <w:t>Järgukatse</w:t>
      </w:r>
      <w:r>
        <w:rPr>
          <w:rFonts w:ascii="Arial" w:hAnsi="Arial" w:cs="Arial"/>
          <w:bCs/>
          <w:color w:val="000000"/>
          <w:lang w:eastAsia="et-EE"/>
        </w:rPr>
        <w:t xml:space="preserve">d on noorkotkaste baaskoolitus, mis </w:t>
      </w:r>
      <w:r w:rsidRPr="00BE3988">
        <w:rPr>
          <w:rFonts w:ascii="Arial" w:hAnsi="Arial" w:cs="Arial"/>
          <w:bCs/>
          <w:color w:val="000000"/>
          <w:lang w:eastAsia="et-EE"/>
        </w:rPr>
        <w:t>koosnevad katsenõuetest, mida on igas järgus erinev hulk, kuid mille valdkonnad on kõigis järkudes samad</w:t>
      </w:r>
      <w:r>
        <w:rPr>
          <w:rFonts w:ascii="Arial" w:hAnsi="Arial" w:cs="Arial"/>
          <w:bCs/>
          <w:color w:val="000000"/>
          <w:lang w:eastAsia="et-EE"/>
        </w:rPr>
        <w:t xml:space="preserve"> – matkatarkused, riigikaitse, ohutus, Eesti ajalugu, </w:t>
      </w:r>
      <w:r w:rsidRPr="00BE3988">
        <w:rPr>
          <w:rFonts w:ascii="Arial" w:hAnsi="Arial" w:cs="Arial"/>
          <w:bCs/>
          <w:color w:val="000000"/>
          <w:lang w:eastAsia="et-EE"/>
        </w:rPr>
        <w:t>kodanikuõpetu</w:t>
      </w:r>
      <w:r>
        <w:rPr>
          <w:rFonts w:ascii="Arial" w:hAnsi="Arial" w:cs="Arial"/>
          <w:bCs/>
          <w:color w:val="000000"/>
          <w:lang w:eastAsia="et-EE"/>
        </w:rPr>
        <w:t>s</w:t>
      </w:r>
      <w:r w:rsidRPr="00BE3988">
        <w:rPr>
          <w:rFonts w:ascii="Arial" w:hAnsi="Arial" w:cs="Arial"/>
          <w:bCs/>
          <w:color w:val="000000"/>
          <w:lang w:eastAsia="et-EE"/>
        </w:rPr>
        <w:t xml:space="preserve"> </w:t>
      </w:r>
      <w:r>
        <w:rPr>
          <w:rFonts w:ascii="Arial" w:hAnsi="Arial" w:cs="Arial"/>
          <w:bCs/>
          <w:color w:val="000000"/>
          <w:lang w:eastAsia="et-EE"/>
        </w:rPr>
        <w:t>ja kehalised</w:t>
      </w:r>
      <w:r w:rsidRPr="00BE3988">
        <w:rPr>
          <w:rFonts w:ascii="Arial" w:hAnsi="Arial" w:cs="Arial"/>
          <w:bCs/>
          <w:color w:val="000000"/>
          <w:lang w:eastAsia="et-EE"/>
        </w:rPr>
        <w:t xml:space="preserve"> </w:t>
      </w:r>
      <w:r>
        <w:rPr>
          <w:rFonts w:ascii="Arial" w:hAnsi="Arial" w:cs="Arial"/>
          <w:bCs/>
          <w:color w:val="000000"/>
          <w:lang w:eastAsia="et-EE"/>
        </w:rPr>
        <w:t>katsed</w:t>
      </w:r>
      <w:r w:rsidRPr="00BE3988">
        <w:rPr>
          <w:rFonts w:ascii="Arial" w:hAnsi="Arial" w:cs="Arial"/>
          <w:bCs/>
          <w:color w:val="000000"/>
          <w:lang w:eastAsia="et-EE"/>
        </w:rPr>
        <w:t xml:space="preserve">. </w:t>
      </w:r>
    </w:p>
    <w:p w:rsidR="00604442" w:rsidRDefault="00604442" w:rsidP="00604442">
      <w:pPr>
        <w:pStyle w:val="ListParagraph"/>
        <w:numPr>
          <w:ilvl w:val="0"/>
          <w:numId w:val="3"/>
        </w:numPr>
        <w:spacing w:after="240"/>
        <w:rPr>
          <w:rFonts w:ascii="Arial" w:hAnsi="Arial" w:cs="Arial"/>
        </w:rPr>
      </w:pPr>
      <w:r>
        <w:rPr>
          <w:rFonts w:ascii="Arial" w:hAnsi="Arial" w:cs="Arial"/>
        </w:rPr>
        <w:t>Noorkotkaste</w:t>
      </w:r>
      <w:r w:rsidRPr="003F6079">
        <w:rPr>
          <w:rFonts w:ascii="Arial" w:hAnsi="Arial" w:cs="Arial"/>
        </w:rPr>
        <w:t xml:space="preserve"> järke on kuus:</w:t>
      </w:r>
    </w:p>
    <w:p w:rsidR="00604442" w:rsidRPr="00BE3988" w:rsidRDefault="00604442" w:rsidP="00EA49BE">
      <w:pPr>
        <w:pStyle w:val="ListParagraph"/>
        <w:numPr>
          <w:ilvl w:val="1"/>
          <w:numId w:val="3"/>
        </w:numPr>
        <w:tabs>
          <w:tab w:val="left" w:pos="1134"/>
        </w:tabs>
        <w:spacing w:after="240"/>
        <w:rPr>
          <w:rFonts w:ascii="Arial" w:hAnsi="Arial" w:cs="Arial"/>
        </w:rPr>
      </w:pPr>
      <w:r w:rsidRPr="00BE3988">
        <w:rPr>
          <w:rFonts w:ascii="Arial" w:hAnsi="Arial" w:cs="Arial"/>
        </w:rPr>
        <w:t>VI järk – 7–8-aastane noorkotkas</w:t>
      </w:r>
      <w:r w:rsidR="00B205AB">
        <w:rPr>
          <w:rFonts w:ascii="Arial" w:hAnsi="Arial" w:cs="Arial"/>
        </w:rPr>
        <w:t>,</w:t>
      </w:r>
    </w:p>
    <w:p w:rsidR="00604442" w:rsidRPr="00BE3988" w:rsidRDefault="00604442" w:rsidP="00EA49BE">
      <w:pPr>
        <w:pStyle w:val="ListParagraph"/>
        <w:numPr>
          <w:ilvl w:val="1"/>
          <w:numId w:val="3"/>
        </w:numPr>
        <w:tabs>
          <w:tab w:val="left" w:pos="1134"/>
        </w:tabs>
        <w:spacing w:after="240"/>
        <w:rPr>
          <w:rFonts w:ascii="Arial" w:hAnsi="Arial" w:cs="Arial"/>
        </w:rPr>
      </w:pPr>
      <w:r w:rsidRPr="00BE3988">
        <w:rPr>
          <w:rFonts w:ascii="Arial" w:hAnsi="Arial" w:cs="Arial"/>
        </w:rPr>
        <w:t>V järk – 9–10-aastane noorkotkas</w:t>
      </w:r>
      <w:r w:rsidR="00B205AB">
        <w:rPr>
          <w:rFonts w:ascii="Arial" w:hAnsi="Arial" w:cs="Arial"/>
        </w:rPr>
        <w:t>,</w:t>
      </w:r>
    </w:p>
    <w:p w:rsidR="00604442" w:rsidRPr="00BE3988" w:rsidRDefault="00604442" w:rsidP="00EA49BE">
      <w:pPr>
        <w:pStyle w:val="ListParagraph"/>
        <w:numPr>
          <w:ilvl w:val="1"/>
          <w:numId w:val="3"/>
        </w:numPr>
        <w:tabs>
          <w:tab w:val="left" w:pos="1134"/>
        </w:tabs>
        <w:spacing w:after="240"/>
        <w:rPr>
          <w:rFonts w:ascii="Arial" w:hAnsi="Arial" w:cs="Arial"/>
        </w:rPr>
      </w:pPr>
      <w:r w:rsidRPr="00BE3988">
        <w:rPr>
          <w:rFonts w:ascii="Arial" w:hAnsi="Arial" w:cs="Arial"/>
        </w:rPr>
        <w:t>IV järk– 11–12-aastane noorkotkas</w:t>
      </w:r>
      <w:r w:rsidR="00B205AB">
        <w:rPr>
          <w:rFonts w:ascii="Arial" w:hAnsi="Arial" w:cs="Arial"/>
        </w:rPr>
        <w:t>,</w:t>
      </w:r>
    </w:p>
    <w:p w:rsidR="00604442" w:rsidRPr="00BE3988" w:rsidRDefault="00604442" w:rsidP="00EA49BE">
      <w:pPr>
        <w:pStyle w:val="ListParagraph"/>
        <w:numPr>
          <w:ilvl w:val="1"/>
          <w:numId w:val="3"/>
        </w:numPr>
        <w:tabs>
          <w:tab w:val="left" w:pos="1134"/>
        </w:tabs>
        <w:spacing w:after="240"/>
        <w:rPr>
          <w:rFonts w:ascii="Arial" w:hAnsi="Arial" w:cs="Arial"/>
        </w:rPr>
      </w:pPr>
      <w:r w:rsidRPr="00BE3988">
        <w:rPr>
          <w:rFonts w:ascii="Arial" w:hAnsi="Arial" w:cs="Arial"/>
        </w:rPr>
        <w:t>III järk – 13–14-aastane noorkotkas</w:t>
      </w:r>
      <w:r w:rsidR="00B205AB">
        <w:rPr>
          <w:rFonts w:ascii="Arial" w:hAnsi="Arial" w:cs="Arial"/>
        </w:rPr>
        <w:t>,</w:t>
      </w:r>
    </w:p>
    <w:p w:rsidR="00604442" w:rsidRPr="00BE3988" w:rsidRDefault="00604442" w:rsidP="00EA49BE">
      <w:pPr>
        <w:pStyle w:val="ListParagraph"/>
        <w:numPr>
          <w:ilvl w:val="1"/>
          <w:numId w:val="3"/>
        </w:numPr>
        <w:tabs>
          <w:tab w:val="left" w:pos="1134"/>
        </w:tabs>
        <w:spacing w:after="240"/>
        <w:rPr>
          <w:rFonts w:ascii="Arial" w:hAnsi="Arial" w:cs="Arial"/>
        </w:rPr>
      </w:pPr>
      <w:r w:rsidRPr="00BE3988">
        <w:rPr>
          <w:rFonts w:ascii="Arial" w:hAnsi="Arial" w:cs="Arial"/>
        </w:rPr>
        <w:t>II järk– 15–16-aastane noorkotkas</w:t>
      </w:r>
      <w:r w:rsidR="00B205AB">
        <w:rPr>
          <w:rFonts w:ascii="Arial" w:hAnsi="Arial" w:cs="Arial"/>
        </w:rPr>
        <w:t>,</w:t>
      </w:r>
    </w:p>
    <w:p w:rsidR="00604442" w:rsidRDefault="00604442" w:rsidP="00EA49BE">
      <w:pPr>
        <w:pStyle w:val="ListParagraph"/>
        <w:numPr>
          <w:ilvl w:val="1"/>
          <w:numId w:val="3"/>
        </w:numPr>
        <w:tabs>
          <w:tab w:val="left" w:pos="1134"/>
        </w:tabs>
        <w:spacing w:after="240"/>
        <w:rPr>
          <w:rFonts w:ascii="Arial" w:hAnsi="Arial" w:cs="Arial"/>
        </w:rPr>
      </w:pPr>
      <w:r w:rsidRPr="00BE3988">
        <w:rPr>
          <w:rFonts w:ascii="Arial" w:hAnsi="Arial" w:cs="Arial"/>
        </w:rPr>
        <w:t>I järk – 17–18-aastane (k.a) noorkotkas.</w:t>
      </w:r>
    </w:p>
    <w:p w:rsidR="00EC371E" w:rsidRDefault="00D352BD" w:rsidP="005C0EE2">
      <w:pPr>
        <w:pStyle w:val="ListParagraph"/>
        <w:numPr>
          <w:ilvl w:val="0"/>
          <w:numId w:val="3"/>
        </w:numPr>
        <w:spacing w:after="240"/>
        <w:rPr>
          <w:rFonts w:ascii="Arial" w:hAnsi="Arial" w:cs="Arial"/>
        </w:rPr>
      </w:pPr>
      <w:r w:rsidRPr="004F5AF8">
        <w:rPr>
          <w:rFonts w:ascii="Arial" w:hAnsi="Arial" w:cs="Arial"/>
          <w:bCs/>
          <w:color w:val="000000"/>
          <w:lang w:eastAsia="et-EE"/>
        </w:rPr>
        <w:t xml:space="preserve">Järgukatse sooritamisel peab </w:t>
      </w:r>
      <w:r w:rsidRPr="004F5AF8">
        <w:rPr>
          <w:rFonts w:ascii="Arial" w:hAnsi="Arial" w:cs="Arial"/>
        </w:rPr>
        <w:t xml:space="preserve">kontrollima kõigi katsenõuete täitmist. </w:t>
      </w:r>
    </w:p>
    <w:p w:rsidR="00D352BD" w:rsidRPr="00D352BD" w:rsidRDefault="004F5AF8" w:rsidP="00D352BD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Noorkotka osas</w:t>
      </w:r>
      <w:r w:rsidR="00D352BD" w:rsidRPr="00D352BD">
        <w:rPr>
          <w:rFonts w:ascii="Arial" w:hAnsi="Arial" w:cs="Arial"/>
        </w:rPr>
        <w:t xml:space="preserve">, kellel on mõne </w:t>
      </w:r>
      <w:r w:rsidR="0062675B">
        <w:rPr>
          <w:rFonts w:ascii="Arial" w:hAnsi="Arial" w:cs="Arial"/>
        </w:rPr>
        <w:t xml:space="preserve">järgukatse </w:t>
      </w:r>
      <w:r w:rsidR="00D352BD" w:rsidRPr="00D352BD">
        <w:rPr>
          <w:rFonts w:ascii="Arial" w:hAnsi="Arial" w:cs="Arial"/>
        </w:rPr>
        <w:t xml:space="preserve">katsenõude sooritamine tervislikel või muudel põhjustel võimatu, võtab vastava seisukoha maleva juhatus. Põhjendatuse korral annab maleva juhatus noorkotkale vabastuse konkreetse katsenõude osas, mis fikseeritakse </w:t>
      </w:r>
      <w:r w:rsidR="00CA05EB" w:rsidRPr="00D352BD">
        <w:rPr>
          <w:rFonts w:ascii="Arial" w:hAnsi="Arial" w:cs="Arial"/>
        </w:rPr>
        <w:t>maleva juhatus</w:t>
      </w:r>
      <w:r w:rsidR="00390FDB">
        <w:rPr>
          <w:rFonts w:ascii="Arial" w:hAnsi="Arial" w:cs="Arial"/>
        </w:rPr>
        <w:t>e</w:t>
      </w:r>
      <w:r w:rsidR="00CB0C24">
        <w:rPr>
          <w:rFonts w:ascii="Arial" w:hAnsi="Arial" w:cs="Arial"/>
        </w:rPr>
        <w:t xml:space="preserve"> otsuses</w:t>
      </w:r>
      <w:r w:rsidR="00D352BD" w:rsidRPr="00D352BD">
        <w:rPr>
          <w:rFonts w:ascii="Arial" w:hAnsi="Arial" w:cs="Arial"/>
        </w:rPr>
        <w:t>.</w:t>
      </w:r>
    </w:p>
    <w:p w:rsidR="0013191E" w:rsidRPr="00CD50AC" w:rsidRDefault="003F732B" w:rsidP="00CD50AC">
      <w:pPr>
        <w:pStyle w:val="ListParagraph"/>
        <w:numPr>
          <w:ilvl w:val="0"/>
          <w:numId w:val="3"/>
        </w:num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>Lisaks järgukatsetele</w:t>
      </w:r>
      <w:r w:rsidR="00CD50AC">
        <w:rPr>
          <w:rFonts w:ascii="Arial" w:hAnsi="Arial" w:cs="Arial"/>
        </w:rPr>
        <w:t xml:space="preserve"> võib sooritada erikatseid. </w:t>
      </w:r>
      <w:r w:rsidR="00604442" w:rsidRPr="00CD50AC">
        <w:rPr>
          <w:rFonts w:ascii="Arial" w:hAnsi="Arial" w:cs="Arial"/>
        </w:rPr>
        <w:t>Erikatsed s</w:t>
      </w:r>
      <w:r w:rsidR="00832E22" w:rsidRPr="00CD50AC">
        <w:rPr>
          <w:rFonts w:ascii="Arial" w:hAnsi="Arial" w:cs="Arial"/>
        </w:rPr>
        <w:t xml:space="preserve">üvendavad </w:t>
      </w:r>
      <w:r w:rsidR="00604442" w:rsidRPr="00CD50AC">
        <w:rPr>
          <w:rFonts w:ascii="Arial" w:hAnsi="Arial" w:cs="Arial"/>
        </w:rPr>
        <w:t>noork</w:t>
      </w:r>
      <w:r w:rsidR="0013191E" w:rsidRPr="00CD50AC">
        <w:rPr>
          <w:rFonts w:ascii="Arial" w:hAnsi="Arial" w:cs="Arial"/>
        </w:rPr>
        <w:t>otka teadmisi eri valdkondades ning eriala valik on iga noorkotka</w:t>
      </w:r>
      <w:r w:rsidR="00CD50AC">
        <w:rPr>
          <w:rFonts w:ascii="Arial" w:hAnsi="Arial" w:cs="Arial"/>
        </w:rPr>
        <w:t xml:space="preserve"> isiklik initsiatiiv ja soov.</w:t>
      </w:r>
    </w:p>
    <w:p w:rsidR="009F0C65" w:rsidRDefault="000A71BC" w:rsidP="00B3126D">
      <w:pPr>
        <w:pStyle w:val="ListParagraph"/>
        <w:numPr>
          <w:ilvl w:val="0"/>
          <w:numId w:val="3"/>
        </w:num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B3126D" w:rsidRPr="00BE3FFA">
        <w:rPr>
          <w:rFonts w:ascii="Arial" w:hAnsi="Arial" w:cs="Arial"/>
        </w:rPr>
        <w:t xml:space="preserve">rikatsete õpetamine võib olenevalt erialast toimuda individuaalselt või rohkemate </w:t>
      </w:r>
      <w:r w:rsidR="00832E22">
        <w:rPr>
          <w:rFonts w:ascii="Arial" w:hAnsi="Arial" w:cs="Arial"/>
        </w:rPr>
        <w:t>liikmete</w:t>
      </w:r>
      <w:r w:rsidR="00B3126D" w:rsidRPr="00BE3FFA">
        <w:rPr>
          <w:rFonts w:ascii="Arial" w:hAnsi="Arial" w:cs="Arial"/>
        </w:rPr>
        <w:t xml:space="preserve"> osavõtul.</w:t>
      </w:r>
    </w:p>
    <w:p w:rsidR="00CD50AC" w:rsidRPr="00A920F0" w:rsidRDefault="00CD50AC" w:rsidP="00B3126D">
      <w:pPr>
        <w:pStyle w:val="ListParagraph"/>
        <w:numPr>
          <w:ilvl w:val="0"/>
          <w:numId w:val="3"/>
        </w:numPr>
        <w:spacing w:after="240"/>
        <w:jc w:val="both"/>
        <w:rPr>
          <w:rFonts w:ascii="Arial" w:hAnsi="Arial" w:cs="Arial"/>
        </w:rPr>
      </w:pPr>
      <w:r w:rsidRPr="00A920F0">
        <w:rPr>
          <w:rFonts w:ascii="Arial" w:hAnsi="Arial" w:cs="Arial"/>
        </w:rPr>
        <w:t>Järgu- ja erikatsete nõuded kehtestab NK keskjuhatus.</w:t>
      </w:r>
    </w:p>
    <w:p w:rsidR="0013191E" w:rsidRDefault="00B3126D" w:rsidP="00B3126D">
      <w:pPr>
        <w:pStyle w:val="ListParagraph"/>
        <w:numPr>
          <w:ilvl w:val="0"/>
          <w:numId w:val="3"/>
        </w:numPr>
        <w:spacing w:after="240"/>
        <w:jc w:val="both"/>
        <w:rPr>
          <w:rFonts w:ascii="Arial" w:hAnsi="Arial" w:cs="Arial"/>
        </w:rPr>
      </w:pPr>
      <w:r w:rsidRPr="0013191E">
        <w:rPr>
          <w:rFonts w:ascii="Arial" w:hAnsi="Arial" w:cs="Arial"/>
        </w:rPr>
        <w:t xml:space="preserve">Individuaalõpe toimub vastava eriala asjatundja juhendamisel, kes aitab ja kontrollib </w:t>
      </w:r>
      <w:r w:rsidR="004C11AF" w:rsidRPr="0013191E">
        <w:rPr>
          <w:rFonts w:ascii="Arial" w:hAnsi="Arial" w:cs="Arial"/>
        </w:rPr>
        <w:t>noorkotka</w:t>
      </w:r>
      <w:r w:rsidRPr="0013191E">
        <w:rPr>
          <w:rFonts w:ascii="Arial" w:hAnsi="Arial" w:cs="Arial"/>
        </w:rPr>
        <w:t xml:space="preserve"> edukust teadmiste ja kogemuste omandamisel. </w:t>
      </w:r>
    </w:p>
    <w:p w:rsidR="009F0C65" w:rsidRPr="0013191E" w:rsidRDefault="00DC0B35" w:rsidP="00B3126D">
      <w:pPr>
        <w:pStyle w:val="ListParagraph"/>
        <w:numPr>
          <w:ilvl w:val="0"/>
          <w:numId w:val="3"/>
        </w:numPr>
        <w:spacing w:after="240"/>
        <w:jc w:val="both"/>
        <w:rPr>
          <w:rFonts w:ascii="Arial" w:hAnsi="Arial" w:cs="Arial"/>
        </w:rPr>
      </w:pPr>
      <w:r w:rsidRPr="00A920F0">
        <w:rPr>
          <w:rFonts w:ascii="Arial" w:hAnsi="Arial" w:cs="Arial"/>
        </w:rPr>
        <w:t xml:space="preserve">Järgu- ja erikatsete </w:t>
      </w:r>
      <w:r w:rsidR="00B3126D" w:rsidRPr="00A920F0">
        <w:rPr>
          <w:rFonts w:ascii="Arial" w:hAnsi="Arial" w:cs="Arial"/>
        </w:rPr>
        <w:t xml:space="preserve">õpetamiseks võib rühm (malevkond, malev) korraldada vastavasisulisi </w:t>
      </w:r>
      <w:r w:rsidR="00B3126D" w:rsidRPr="0013191E">
        <w:rPr>
          <w:rFonts w:ascii="Arial" w:hAnsi="Arial" w:cs="Arial"/>
        </w:rPr>
        <w:t>kursusi ja seminare, kuhu lektoriteks kutsutakse vastava ala asjatundjad.</w:t>
      </w:r>
    </w:p>
    <w:p w:rsidR="009F0C65" w:rsidRDefault="00B3126D" w:rsidP="00B3126D">
      <w:pPr>
        <w:pStyle w:val="ListParagraph"/>
        <w:numPr>
          <w:ilvl w:val="0"/>
          <w:numId w:val="3"/>
        </w:numPr>
        <w:spacing w:after="240"/>
        <w:jc w:val="both"/>
        <w:rPr>
          <w:rFonts w:ascii="Arial" w:hAnsi="Arial" w:cs="Arial"/>
        </w:rPr>
      </w:pPr>
      <w:r w:rsidRPr="009F0C65">
        <w:rPr>
          <w:rFonts w:ascii="Arial" w:hAnsi="Arial" w:cs="Arial"/>
        </w:rPr>
        <w:t>Kui katse sooritaja valdab katsete teemat eeldatust põhjalikumalt (teg</w:t>
      </w:r>
      <w:r w:rsidRPr="009F0C65">
        <w:rPr>
          <w:rFonts w:ascii="Arial" w:hAnsi="Arial" w:cs="Arial"/>
        </w:rPr>
        <w:softHyphen/>
        <w:t>utseb huvialaringides, omandanud koolis või saanud vanematelt teadmised ja oskused või on silma paistnud võistlustelt vms.) siis o</w:t>
      </w:r>
      <w:r w:rsidR="000B1A93">
        <w:rPr>
          <w:rFonts w:ascii="Arial" w:hAnsi="Arial" w:cs="Arial"/>
        </w:rPr>
        <w:t xml:space="preserve">n võimalik talle omistada erikatse </w:t>
      </w:r>
      <w:r w:rsidRPr="009F0C65">
        <w:rPr>
          <w:rFonts w:ascii="Arial" w:hAnsi="Arial" w:cs="Arial"/>
        </w:rPr>
        <w:t>märgi kandmise õigus tehtu eest.</w:t>
      </w:r>
    </w:p>
    <w:p w:rsidR="004A101E" w:rsidRDefault="00EC371E" w:rsidP="00EC371E">
      <w:pPr>
        <w:pStyle w:val="ListParagraph"/>
        <w:numPr>
          <w:ilvl w:val="0"/>
          <w:numId w:val="3"/>
        </w:num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>Katsete</w:t>
      </w:r>
      <w:r w:rsidRPr="009F0C65">
        <w:rPr>
          <w:rFonts w:ascii="Arial" w:hAnsi="Arial" w:cs="Arial"/>
        </w:rPr>
        <w:t xml:space="preserve"> sooritamise kohta vormistab </w:t>
      </w:r>
      <w:r>
        <w:rPr>
          <w:rFonts w:ascii="Arial" w:hAnsi="Arial" w:cs="Arial"/>
        </w:rPr>
        <w:t>rühmapealik esildise malevapealikule, kes kinnitab katse sooritamise oma käskkirjaga</w:t>
      </w:r>
      <w:r w:rsidR="00390FDB">
        <w:rPr>
          <w:rFonts w:ascii="Arial" w:hAnsi="Arial" w:cs="Arial"/>
        </w:rPr>
        <w:t>.</w:t>
      </w:r>
    </w:p>
    <w:p w:rsidR="00CD50AC" w:rsidRPr="00CD50AC" w:rsidRDefault="00EC371E" w:rsidP="00EC371E">
      <w:pPr>
        <w:pStyle w:val="ListParagraph"/>
        <w:numPr>
          <w:ilvl w:val="0"/>
          <w:numId w:val="3"/>
        </w:numPr>
        <w:spacing w:after="240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Järgu</w:t>
      </w:r>
      <w:r w:rsidRPr="009F0C65">
        <w:rPr>
          <w:rFonts w:ascii="Arial" w:hAnsi="Arial" w:cs="Arial"/>
        </w:rPr>
        <w:t xml:space="preserve">katse sooritajale väljastatakse </w:t>
      </w:r>
      <w:r>
        <w:rPr>
          <w:rFonts w:ascii="Arial" w:hAnsi="Arial" w:cs="Arial"/>
        </w:rPr>
        <w:t>vastava järgu märk ja järgu</w:t>
      </w:r>
      <w:r w:rsidRPr="009F0C65">
        <w:rPr>
          <w:rFonts w:ascii="Arial" w:hAnsi="Arial" w:cs="Arial"/>
        </w:rPr>
        <w:t xml:space="preserve">katse </w:t>
      </w:r>
      <w:r>
        <w:rPr>
          <w:rFonts w:ascii="Arial" w:hAnsi="Arial" w:cs="Arial"/>
        </w:rPr>
        <w:t>sooritamist</w:t>
      </w:r>
      <w:r w:rsidRPr="009F0C65">
        <w:rPr>
          <w:rFonts w:ascii="Arial" w:hAnsi="Arial" w:cs="Arial"/>
        </w:rPr>
        <w:t xml:space="preserve"> tõendav tunnistus</w:t>
      </w:r>
      <w:r>
        <w:rPr>
          <w:rFonts w:ascii="Arial" w:hAnsi="Arial" w:cs="Arial"/>
        </w:rPr>
        <w:t xml:space="preserve"> (</w:t>
      </w:r>
      <w:hyperlink w:anchor="_Lisa_2" w:history="1">
        <w:r w:rsidRPr="008F2002">
          <w:rPr>
            <w:rStyle w:val="Hyperlink"/>
            <w:rFonts w:ascii="Arial" w:hAnsi="Arial" w:cs="Arial"/>
          </w:rPr>
          <w:t>lisa 2</w:t>
        </w:r>
      </w:hyperlink>
      <w:r>
        <w:rPr>
          <w:rFonts w:ascii="Arial" w:hAnsi="Arial" w:cs="Arial"/>
        </w:rPr>
        <w:t>)</w:t>
      </w:r>
      <w:r w:rsidRPr="009F0C65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Erikatse sooritajale väljastatakse vastava erikatse märk ja </w:t>
      </w:r>
      <w:r w:rsidR="00E113B8" w:rsidRPr="00EC371E">
        <w:rPr>
          <w:rFonts w:ascii="Arial" w:hAnsi="Arial" w:cs="Arial"/>
        </w:rPr>
        <w:t xml:space="preserve">erikatse </w:t>
      </w:r>
      <w:r w:rsidR="00832E22" w:rsidRPr="00EC371E">
        <w:rPr>
          <w:rFonts w:ascii="Arial" w:hAnsi="Arial" w:cs="Arial"/>
        </w:rPr>
        <w:t>sooritamist</w:t>
      </w:r>
      <w:r w:rsidR="004C11AF" w:rsidRPr="00EC371E">
        <w:rPr>
          <w:rFonts w:ascii="Arial" w:hAnsi="Arial" w:cs="Arial"/>
        </w:rPr>
        <w:t xml:space="preserve"> tõendav tunnistus</w:t>
      </w:r>
      <w:r w:rsidR="00E113B8" w:rsidRPr="00EC371E">
        <w:rPr>
          <w:rFonts w:ascii="Arial" w:hAnsi="Arial" w:cs="Arial"/>
        </w:rPr>
        <w:t xml:space="preserve"> </w:t>
      </w:r>
      <w:r w:rsidR="004C11AF" w:rsidRPr="00EC371E">
        <w:rPr>
          <w:rFonts w:ascii="Arial" w:hAnsi="Arial" w:cs="Arial"/>
        </w:rPr>
        <w:t>(</w:t>
      </w:r>
      <w:hyperlink w:anchor="_Lisa_3" w:history="1">
        <w:r w:rsidR="004C11AF" w:rsidRPr="00EC371E">
          <w:rPr>
            <w:rStyle w:val="Hyperlink"/>
            <w:rFonts w:ascii="Arial" w:hAnsi="Arial" w:cs="Arial"/>
          </w:rPr>
          <w:t xml:space="preserve">lisa </w:t>
        </w:r>
        <w:r w:rsidR="007D58F2" w:rsidRPr="00EC371E">
          <w:rPr>
            <w:rStyle w:val="Hyperlink"/>
            <w:rFonts w:ascii="Arial" w:hAnsi="Arial" w:cs="Arial"/>
          </w:rPr>
          <w:t>3</w:t>
        </w:r>
      </w:hyperlink>
      <w:r w:rsidR="004C11AF" w:rsidRPr="00EC371E">
        <w:rPr>
          <w:rFonts w:ascii="Arial" w:hAnsi="Arial" w:cs="Arial"/>
        </w:rPr>
        <w:t>).</w:t>
      </w:r>
      <w:r w:rsidRPr="00EC371E">
        <w:rPr>
          <w:rFonts w:ascii="Arial" w:hAnsi="Arial" w:cs="Arial"/>
        </w:rPr>
        <w:t xml:space="preserve"> </w:t>
      </w:r>
    </w:p>
    <w:p w:rsidR="00EC371E" w:rsidRPr="00A920F0" w:rsidRDefault="00511840" w:rsidP="00EC371E">
      <w:pPr>
        <w:pStyle w:val="ListParagraph"/>
        <w:numPr>
          <w:ilvl w:val="0"/>
          <w:numId w:val="3"/>
        </w:numPr>
        <w:spacing w:after="240"/>
        <w:jc w:val="both"/>
        <w:rPr>
          <w:rFonts w:ascii="Arial" w:hAnsi="Arial" w:cs="Arial"/>
        </w:rPr>
      </w:pPr>
      <w:r w:rsidRPr="00A920F0">
        <w:rPr>
          <w:rFonts w:ascii="Arial" w:hAnsi="Arial" w:cs="Arial"/>
        </w:rPr>
        <w:t>Järgu- ja erikatsete märgid väljastab maleva noorteinstruktor.</w:t>
      </w:r>
    </w:p>
    <w:p w:rsidR="000A71BC" w:rsidRDefault="000A71BC" w:rsidP="00EC371E">
      <w:pPr>
        <w:pStyle w:val="ListParagraph"/>
        <w:numPr>
          <w:ilvl w:val="0"/>
          <w:numId w:val="3"/>
        </w:num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>Järgukatse sooritanud</w:t>
      </w:r>
      <w:r w:rsidRPr="0051250D">
        <w:rPr>
          <w:rFonts w:ascii="Arial" w:hAnsi="Arial" w:cs="Arial"/>
        </w:rPr>
        <w:t xml:space="preserve"> noorkotkas kannab </w:t>
      </w:r>
      <w:r>
        <w:rPr>
          <w:rFonts w:ascii="Arial" w:hAnsi="Arial" w:cs="Arial"/>
        </w:rPr>
        <w:t>järgutäppe</w:t>
      </w:r>
      <w:r w:rsidRPr="0051250D">
        <w:rPr>
          <w:rFonts w:ascii="Arial" w:hAnsi="Arial" w:cs="Arial"/>
        </w:rPr>
        <w:t xml:space="preserve"> parem tasku kohal alustades vasakult.</w:t>
      </w:r>
      <w:r>
        <w:rPr>
          <w:rFonts w:ascii="Arial" w:hAnsi="Arial" w:cs="Arial"/>
        </w:rPr>
        <w:t xml:space="preserve"> Järgu omamist näitab järgutäpp ja neid kantakse </w:t>
      </w:r>
      <w:r w:rsidR="00FF71CB">
        <w:rPr>
          <w:rFonts w:ascii="Arial" w:hAnsi="Arial" w:cs="Arial"/>
        </w:rPr>
        <w:t>vastavalt</w:t>
      </w:r>
      <w:r>
        <w:rPr>
          <w:rFonts w:ascii="Arial" w:hAnsi="Arial" w:cs="Arial"/>
        </w:rPr>
        <w:t>: IV järk üks järgutäpp, kuni I järk kuus järgutäppi.</w:t>
      </w:r>
    </w:p>
    <w:p w:rsidR="00EC371E" w:rsidRDefault="000A71BC" w:rsidP="00EC371E">
      <w:pPr>
        <w:pStyle w:val="ListParagraph"/>
        <w:numPr>
          <w:ilvl w:val="0"/>
          <w:numId w:val="3"/>
        </w:num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>Erikatse sooritanud noorkotkal</w:t>
      </w:r>
      <w:r w:rsidR="00EC371E" w:rsidRPr="009F0C65">
        <w:rPr>
          <w:rFonts w:ascii="Arial" w:hAnsi="Arial" w:cs="Arial"/>
        </w:rPr>
        <w:t xml:space="preserve"> on õigus kanda vastava erikatse märki paremal vormisärgi käisel, 7 cm õlaõmblusest 3*2 märki kõrvuti.</w:t>
      </w:r>
    </w:p>
    <w:p w:rsidR="0062675B" w:rsidRDefault="0062675B" w:rsidP="0062675B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Noorkotkas jälgib järgu- ja erikatsete sooritamist isiklikupõhise õpiraamatu alusel (</w:t>
      </w:r>
      <w:hyperlink w:anchor="_Lisa_4" w:history="1">
        <w:r w:rsidRPr="008F2002">
          <w:rPr>
            <w:rStyle w:val="Hyperlink"/>
            <w:rFonts w:ascii="Arial" w:hAnsi="Arial" w:cs="Arial"/>
          </w:rPr>
          <w:t xml:space="preserve">lisa </w:t>
        </w:r>
        <w:r w:rsidR="007D58F2" w:rsidRPr="008F2002">
          <w:rPr>
            <w:rStyle w:val="Hyperlink"/>
            <w:rFonts w:ascii="Arial" w:hAnsi="Arial" w:cs="Arial"/>
          </w:rPr>
          <w:t>4</w:t>
        </w:r>
      </w:hyperlink>
      <w:r>
        <w:rPr>
          <w:rFonts w:ascii="Arial" w:hAnsi="Arial" w:cs="Arial"/>
        </w:rPr>
        <w:t xml:space="preserve">), milles kajastub eraldi iga </w:t>
      </w:r>
      <w:r w:rsidR="00424972">
        <w:rPr>
          <w:rFonts w:ascii="Arial" w:hAnsi="Arial" w:cs="Arial"/>
        </w:rPr>
        <w:t>katsenõude ja erikatse täitmine.</w:t>
      </w:r>
    </w:p>
    <w:p w:rsidR="0062675B" w:rsidRPr="004F5AF8" w:rsidRDefault="0062675B" w:rsidP="0062675B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 w:rsidRPr="004F5AF8">
        <w:rPr>
          <w:rFonts w:ascii="Arial" w:hAnsi="Arial" w:cs="Arial"/>
        </w:rPr>
        <w:t xml:space="preserve">Malevates hoitakse keskset ülevaadet </w:t>
      </w:r>
      <w:r>
        <w:rPr>
          <w:rFonts w:ascii="Arial" w:hAnsi="Arial" w:cs="Arial"/>
        </w:rPr>
        <w:t xml:space="preserve">järgu- ja erikatsete </w:t>
      </w:r>
      <w:r w:rsidRPr="004F5AF8">
        <w:rPr>
          <w:rFonts w:ascii="Arial" w:hAnsi="Arial" w:cs="Arial"/>
        </w:rPr>
        <w:t xml:space="preserve">täitmise kohta. Rühmas saab katsete sooritamise seisu jälgida ka rühmapäeviku abil. </w:t>
      </w:r>
    </w:p>
    <w:p w:rsidR="007A7037" w:rsidRDefault="00B73D68" w:rsidP="00A8260A">
      <w:pPr>
        <w:pStyle w:val="Heading1"/>
        <w:numPr>
          <w:ilvl w:val="0"/>
          <w:numId w:val="39"/>
        </w:numPr>
        <w:spacing w:after="240"/>
        <w:ind w:left="567" w:hanging="425"/>
        <w:rPr>
          <w:rFonts w:ascii="Arial" w:hAnsi="Arial" w:cs="Arial"/>
          <w:caps/>
          <w:color w:val="auto"/>
          <w:sz w:val="22"/>
          <w:szCs w:val="22"/>
        </w:rPr>
      </w:pPr>
      <w:r>
        <w:rPr>
          <w:rFonts w:ascii="Arial" w:hAnsi="Arial" w:cs="Arial"/>
          <w:caps/>
          <w:color w:val="auto"/>
          <w:sz w:val="22"/>
          <w:szCs w:val="22"/>
        </w:rPr>
        <w:t>KOTKAJUHi katse</w:t>
      </w:r>
    </w:p>
    <w:p w:rsidR="00C11A77" w:rsidRDefault="00B73D68" w:rsidP="00AF4CB0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Välitegevuses</w:t>
      </w:r>
      <w:r w:rsidR="00AF4CB0" w:rsidRPr="00AF4CB0">
        <w:rPr>
          <w:rFonts w:ascii="Arial" w:hAnsi="Arial" w:cs="Arial"/>
        </w:rPr>
        <w:t xml:space="preserve"> katse läbinud </w:t>
      </w:r>
      <w:r w:rsidR="00F212FB">
        <w:rPr>
          <w:rFonts w:ascii="Arial" w:hAnsi="Arial" w:cs="Arial"/>
        </w:rPr>
        <w:t xml:space="preserve">noortejuht on </w:t>
      </w:r>
      <w:r>
        <w:rPr>
          <w:rFonts w:ascii="Arial" w:hAnsi="Arial" w:cs="Arial"/>
        </w:rPr>
        <w:t xml:space="preserve">kotkajuhiks </w:t>
      </w:r>
      <w:r w:rsidR="00AF4CB0" w:rsidRPr="00AF4CB0">
        <w:rPr>
          <w:rFonts w:ascii="Arial" w:hAnsi="Arial" w:cs="Arial"/>
        </w:rPr>
        <w:t>atesteeritud</w:t>
      </w:r>
      <w:r w:rsidR="001813F8">
        <w:rPr>
          <w:rFonts w:ascii="Arial" w:hAnsi="Arial" w:cs="Arial"/>
        </w:rPr>
        <w:t xml:space="preserve"> ning</w:t>
      </w:r>
      <w:r w:rsidR="00AF4CB0" w:rsidRPr="00AF4CB0">
        <w:rPr>
          <w:rFonts w:ascii="Arial" w:hAnsi="Arial" w:cs="Arial"/>
        </w:rPr>
        <w:t xml:space="preserve"> </w:t>
      </w:r>
      <w:r w:rsidR="001813F8">
        <w:rPr>
          <w:rFonts w:ascii="Arial" w:hAnsi="Arial" w:cs="Arial"/>
        </w:rPr>
        <w:t xml:space="preserve">tal </w:t>
      </w:r>
      <w:r w:rsidR="004C7ECD">
        <w:rPr>
          <w:rFonts w:ascii="Arial" w:hAnsi="Arial" w:cs="Arial"/>
        </w:rPr>
        <w:t>süvendatud</w:t>
      </w:r>
      <w:r w:rsidR="00AF4CB0" w:rsidRPr="00AF4CB0">
        <w:rPr>
          <w:rFonts w:ascii="Arial" w:hAnsi="Arial" w:cs="Arial"/>
        </w:rPr>
        <w:t xml:space="preserve"> ettevalmistuse</w:t>
      </w:r>
      <w:r w:rsidR="004C7ECD">
        <w:rPr>
          <w:rFonts w:ascii="Arial" w:hAnsi="Arial" w:cs="Arial"/>
        </w:rPr>
        <w:t xml:space="preserve"> tööks noortega</w:t>
      </w:r>
      <w:r w:rsidR="00AF4CB0" w:rsidRPr="00AF4CB0">
        <w:rPr>
          <w:rFonts w:ascii="Arial" w:hAnsi="Arial" w:cs="Arial"/>
        </w:rPr>
        <w:t>.</w:t>
      </w:r>
    </w:p>
    <w:p w:rsidR="00CC5714" w:rsidRDefault="00507BF8" w:rsidP="00CC5714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7E5C7D">
        <w:rPr>
          <w:rFonts w:ascii="Arial" w:hAnsi="Arial" w:cs="Arial"/>
        </w:rPr>
        <w:t>otkajuhiks saamise</w:t>
      </w:r>
      <w:r w:rsidR="00AF4CB0" w:rsidRPr="00F212FB">
        <w:rPr>
          <w:rFonts w:ascii="Arial" w:hAnsi="Arial" w:cs="Arial"/>
        </w:rPr>
        <w:t xml:space="preserve"> eelduseks</w:t>
      </w:r>
      <w:r w:rsidR="007E5C7D">
        <w:rPr>
          <w:rFonts w:ascii="Arial" w:hAnsi="Arial" w:cs="Arial"/>
        </w:rPr>
        <w:t xml:space="preserve"> on</w:t>
      </w:r>
      <w:r w:rsidR="00AF4CB0" w:rsidRPr="00F212F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vabatahtliku noortejuhi ja noorsootöö praktikas koolituste </w:t>
      </w:r>
      <w:r w:rsidR="00AF4CB0" w:rsidRPr="00F212FB">
        <w:rPr>
          <w:rFonts w:ascii="Arial" w:hAnsi="Arial" w:cs="Arial"/>
        </w:rPr>
        <w:t xml:space="preserve">läbimine, </w:t>
      </w:r>
      <w:r>
        <w:rPr>
          <w:rFonts w:ascii="Arial" w:hAnsi="Arial" w:cs="Arial"/>
        </w:rPr>
        <w:t>samuti peab olema sooritatud</w:t>
      </w:r>
      <w:r w:rsidR="00AF4CB0" w:rsidRPr="00F212FB">
        <w:rPr>
          <w:rFonts w:ascii="Arial" w:hAnsi="Arial" w:cs="Arial"/>
        </w:rPr>
        <w:t xml:space="preserve"> kümme kohustuslikku erikatset, peab omama vähemalt keskharidust ning kaheaastast rühma juhtimis</w:t>
      </w:r>
      <w:r>
        <w:rPr>
          <w:rFonts w:ascii="Arial" w:hAnsi="Arial" w:cs="Arial"/>
        </w:rPr>
        <w:t xml:space="preserve">e </w:t>
      </w:r>
      <w:r w:rsidR="00AF4CB0" w:rsidRPr="00F212FB">
        <w:rPr>
          <w:rFonts w:ascii="Arial" w:hAnsi="Arial" w:cs="Arial"/>
        </w:rPr>
        <w:t xml:space="preserve">kogemust. </w:t>
      </w:r>
    </w:p>
    <w:p w:rsidR="00CC5714" w:rsidRPr="00C11A77" w:rsidRDefault="00CC5714" w:rsidP="00CC5714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C11A77">
        <w:rPr>
          <w:rFonts w:ascii="Arial" w:hAnsi="Arial" w:cs="Arial"/>
        </w:rPr>
        <w:t xml:space="preserve">Noortejuht, kes taotleb kotkajuhi järku, peab sooritama 10 </w:t>
      </w:r>
      <w:r>
        <w:rPr>
          <w:rFonts w:ascii="Arial" w:hAnsi="Arial" w:cs="Arial"/>
        </w:rPr>
        <w:t>eri</w:t>
      </w:r>
      <w:r w:rsidRPr="00C11A77">
        <w:rPr>
          <w:rFonts w:ascii="Arial" w:hAnsi="Arial" w:cs="Arial"/>
        </w:rPr>
        <w:t>katset: meedik, päästja,  kokk, kodumaa tundja, pioneer, sidemees, looduskaitsja, ujuja, matkaja ja arvutikasutaja.</w:t>
      </w:r>
    </w:p>
    <w:p w:rsidR="007E5C7D" w:rsidRPr="007E5C7D" w:rsidRDefault="007E5C7D" w:rsidP="00FD71EE">
      <w:pPr>
        <w:pStyle w:val="ListParagraph"/>
        <w:numPr>
          <w:ilvl w:val="0"/>
          <w:numId w:val="3"/>
        </w:numPr>
        <w:spacing w:after="240"/>
        <w:rPr>
          <w:rFonts w:ascii="Arial" w:hAnsi="Arial" w:cs="Arial"/>
          <w:caps/>
        </w:rPr>
      </w:pPr>
      <w:bookmarkStart w:id="3" w:name="_Toc398715838"/>
      <w:r w:rsidRPr="007E5C7D">
        <w:rPr>
          <w:rFonts w:ascii="Arial" w:hAnsi="Arial" w:cs="Arial"/>
        </w:rPr>
        <w:t>Kotkajuhi katse läb</w:t>
      </w:r>
      <w:r w:rsidR="00B477CC">
        <w:rPr>
          <w:rFonts w:ascii="Arial" w:hAnsi="Arial" w:cs="Arial"/>
        </w:rPr>
        <w:t>i</w:t>
      </w:r>
      <w:r w:rsidRPr="007E5C7D">
        <w:rPr>
          <w:rFonts w:ascii="Arial" w:hAnsi="Arial" w:cs="Arial"/>
        </w:rPr>
        <w:t xml:space="preserve">mist kinnitab Noorte Kotkaste peavanem oma käskkirjaga, </w:t>
      </w:r>
      <w:r w:rsidR="00B477CC">
        <w:rPr>
          <w:rFonts w:ascii="Arial" w:hAnsi="Arial" w:cs="Arial"/>
        </w:rPr>
        <w:t>mille</w:t>
      </w:r>
      <w:r w:rsidR="002C5546">
        <w:rPr>
          <w:rFonts w:ascii="Arial" w:hAnsi="Arial" w:cs="Arial"/>
        </w:rPr>
        <w:t xml:space="preserve"> </w:t>
      </w:r>
      <w:r w:rsidR="00B477CC">
        <w:rPr>
          <w:rFonts w:ascii="Arial" w:hAnsi="Arial" w:cs="Arial"/>
        </w:rPr>
        <w:t>järel</w:t>
      </w:r>
      <w:r w:rsidRPr="007E5C7D">
        <w:rPr>
          <w:rFonts w:ascii="Arial" w:hAnsi="Arial" w:cs="Arial"/>
        </w:rPr>
        <w:t xml:space="preserve"> on </w:t>
      </w:r>
      <w:r w:rsidR="00F212FB" w:rsidRPr="007E5C7D">
        <w:rPr>
          <w:rFonts w:ascii="Arial" w:hAnsi="Arial" w:cs="Arial"/>
        </w:rPr>
        <w:t xml:space="preserve">noortejuhil </w:t>
      </w:r>
      <w:r>
        <w:rPr>
          <w:rFonts w:ascii="Arial" w:hAnsi="Arial" w:cs="Arial"/>
        </w:rPr>
        <w:t>õigus kanda kotkajuhi märki.</w:t>
      </w:r>
    </w:p>
    <w:p w:rsidR="00501ACC" w:rsidRPr="007E5C7D" w:rsidRDefault="00501ACC" w:rsidP="00CD50AC">
      <w:pPr>
        <w:pStyle w:val="Heading1"/>
        <w:numPr>
          <w:ilvl w:val="0"/>
          <w:numId w:val="39"/>
        </w:numPr>
        <w:spacing w:after="240"/>
        <w:ind w:left="567" w:hanging="425"/>
      </w:pPr>
      <w:r w:rsidRPr="00CD50AC">
        <w:rPr>
          <w:rFonts w:ascii="Arial" w:hAnsi="Arial" w:cs="Arial"/>
          <w:caps/>
          <w:color w:val="auto"/>
          <w:sz w:val="22"/>
          <w:szCs w:val="22"/>
        </w:rPr>
        <w:t>ametikirjeldus</w:t>
      </w:r>
      <w:bookmarkEnd w:id="3"/>
    </w:p>
    <w:p w:rsidR="00EA49BE" w:rsidRDefault="004F2C0F" w:rsidP="004A45AB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Rühmapealik</w:t>
      </w:r>
      <w:r w:rsidR="008B1EA9" w:rsidRPr="008E62D7">
        <w:rPr>
          <w:rFonts w:ascii="Arial" w:hAnsi="Arial" w:cs="Arial"/>
        </w:rPr>
        <w:t xml:space="preserve"> juhindub oma tegevuses: seadustest, </w:t>
      </w:r>
      <w:r w:rsidR="00EA49BE">
        <w:rPr>
          <w:rFonts w:ascii="Arial" w:hAnsi="Arial" w:cs="Arial"/>
        </w:rPr>
        <w:t>Noorte Kotkaste</w:t>
      </w:r>
      <w:r w:rsidR="008B1EA9" w:rsidRPr="008E62D7">
        <w:rPr>
          <w:rFonts w:ascii="Arial" w:hAnsi="Arial" w:cs="Arial"/>
        </w:rPr>
        <w:t xml:space="preserve"> põhikirjast ja sisekorrast ja lastekaitset ja noorsootööd puudutavatest</w:t>
      </w:r>
      <w:r w:rsidR="004A45AB">
        <w:rPr>
          <w:rFonts w:ascii="Arial" w:hAnsi="Arial" w:cs="Arial"/>
        </w:rPr>
        <w:t xml:space="preserve"> </w:t>
      </w:r>
      <w:r w:rsidR="004A45AB" w:rsidRPr="004A45AB">
        <w:rPr>
          <w:rFonts w:ascii="Arial" w:hAnsi="Arial" w:cs="Arial"/>
        </w:rPr>
        <w:t>seadustest</w:t>
      </w:r>
      <w:r w:rsidR="008B1EA9" w:rsidRPr="008E62D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ja määrustest</w:t>
      </w:r>
      <w:r w:rsidR="008B1EA9" w:rsidRPr="008E62D7">
        <w:rPr>
          <w:rFonts w:ascii="Arial" w:hAnsi="Arial" w:cs="Arial"/>
        </w:rPr>
        <w:t xml:space="preserve">, </w:t>
      </w:r>
      <w:r w:rsidR="00EA49BE">
        <w:rPr>
          <w:rFonts w:ascii="Arial" w:hAnsi="Arial" w:cs="Arial"/>
        </w:rPr>
        <w:t>Noorte Kotkaste aastaplaanist ja aastakäsust ning väljaõppe juhendist</w:t>
      </w:r>
      <w:r w:rsidR="008B1EA9" w:rsidRPr="008E62D7">
        <w:rPr>
          <w:rFonts w:ascii="Arial" w:hAnsi="Arial" w:cs="Arial"/>
        </w:rPr>
        <w:t xml:space="preserve"> ja teistest juhismaterjalidest ning noorsootöötaja eetikast  ja headest kommetest.</w:t>
      </w:r>
    </w:p>
    <w:p w:rsidR="008B1EA9" w:rsidRDefault="008B1EA9" w:rsidP="008B1EA9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 w:rsidRPr="00EA49BE">
        <w:rPr>
          <w:rFonts w:ascii="Arial" w:hAnsi="Arial" w:cs="Arial"/>
        </w:rPr>
        <w:t xml:space="preserve">Põhieesmärk </w:t>
      </w:r>
      <w:r w:rsidR="004F2C0F">
        <w:rPr>
          <w:rFonts w:ascii="Arial" w:hAnsi="Arial" w:cs="Arial"/>
        </w:rPr>
        <w:t>rühmapealiku</w:t>
      </w:r>
      <w:r w:rsidRPr="00EA49BE">
        <w:rPr>
          <w:rFonts w:ascii="Arial" w:hAnsi="Arial" w:cs="Arial"/>
        </w:rPr>
        <w:t xml:space="preserve"> töös on luua noortele tingimused, mis toetavad noorte isiklik</w:t>
      </w:r>
      <w:r w:rsidR="00A2057C">
        <w:rPr>
          <w:rFonts w:ascii="Arial" w:hAnsi="Arial" w:cs="Arial"/>
        </w:rPr>
        <w:t>k</w:t>
      </w:r>
      <w:r w:rsidRPr="00EA49BE">
        <w:rPr>
          <w:rFonts w:ascii="Arial" w:hAnsi="Arial" w:cs="Arial"/>
        </w:rPr>
        <w:t>u arengut, sotsialiseerumist ja kujunemist ühiskonna hästi toimetulevateks liikmeteks. Eestit väärtustava kasvatustöö kaudu toetab juht noorkotkaste isiksuslikku arengut, järgides noorkotkaste eagruppidele seatud väljaõppealaseid nõudeid kui töösuuniseid.</w:t>
      </w:r>
    </w:p>
    <w:p w:rsidR="00501ACC" w:rsidRPr="005C4F9E" w:rsidRDefault="00501ACC" w:rsidP="00FD71EE">
      <w:pPr>
        <w:pStyle w:val="ListParagraph"/>
        <w:numPr>
          <w:ilvl w:val="0"/>
          <w:numId w:val="3"/>
        </w:numPr>
        <w:spacing w:after="240"/>
        <w:rPr>
          <w:rFonts w:ascii="Arial" w:hAnsi="Arial" w:cs="Arial"/>
          <w:color w:val="000000"/>
        </w:rPr>
      </w:pPr>
      <w:r w:rsidRPr="005C4F9E">
        <w:rPr>
          <w:rFonts w:ascii="Arial" w:hAnsi="Arial" w:cs="Arial"/>
          <w:color w:val="000000"/>
        </w:rPr>
        <w:t>Rühmapealik allub malev</w:t>
      </w:r>
      <w:r w:rsidR="00F839AA">
        <w:rPr>
          <w:rFonts w:ascii="Arial" w:hAnsi="Arial" w:cs="Arial"/>
          <w:color w:val="000000"/>
        </w:rPr>
        <w:t>a</w:t>
      </w:r>
      <w:r w:rsidR="006D3B1B" w:rsidRPr="005C4F9E">
        <w:rPr>
          <w:rFonts w:ascii="Arial" w:hAnsi="Arial" w:cs="Arial"/>
          <w:color w:val="000000"/>
        </w:rPr>
        <w:t xml:space="preserve">pealikule ja </w:t>
      </w:r>
      <w:r w:rsidRPr="005C4F9E">
        <w:rPr>
          <w:rFonts w:ascii="Arial" w:hAnsi="Arial" w:cs="Arial"/>
          <w:color w:val="000000"/>
        </w:rPr>
        <w:t>administratiiv</w:t>
      </w:r>
      <w:r w:rsidR="00CF745F">
        <w:rPr>
          <w:rFonts w:ascii="Arial" w:hAnsi="Arial" w:cs="Arial"/>
          <w:color w:val="000000"/>
        </w:rPr>
        <w:t>setes</w:t>
      </w:r>
      <w:r w:rsidR="00F839AA">
        <w:rPr>
          <w:rFonts w:ascii="Arial" w:hAnsi="Arial" w:cs="Arial"/>
          <w:color w:val="000000"/>
        </w:rPr>
        <w:t xml:space="preserve"> </w:t>
      </w:r>
      <w:r w:rsidRPr="005C4F9E">
        <w:rPr>
          <w:rFonts w:ascii="Arial" w:hAnsi="Arial" w:cs="Arial"/>
          <w:color w:val="000000"/>
        </w:rPr>
        <w:t>küsimustes Kaitseliidu maleva noorteinstrukto</w:t>
      </w:r>
      <w:r w:rsidR="006D3B1B" w:rsidRPr="005C4F9E">
        <w:rPr>
          <w:rFonts w:ascii="Arial" w:hAnsi="Arial" w:cs="Arial"/>
          <w:color w:val="000000"/>
        </w:rPr>
        <w:t>rile</w:t>
      </w:r>
      <w:r w:rsidRPr="005C4F9E">
        <w:rPr>
          <w:rFonts w:ascii="Arial" w:hAnsi="Arial" w:cs="Arial"/>
          <w:color w:val="000000"/>
        </w:rPr>
        <w:t>.</w:t>
      </w:r>
    </w:p>
    <w:p w:rsidR="00501ACC" w:rsidRPr="00EA49BE" w:rsidRDefault="00501ACC" w:rsidP="00FD71EE">
      <w:pPr>
        <w:pStyle w:val="ListParagraph"/>
        <w:numPr>
          <w:ilvl w:val="0"/>
          <w:numId w:val="3"/>
        </w:numPr>
        <w:spacing w:after="240"/>
        <w:rPr>
          <w:rFonts w:ascii="Arial" w:hAnsi="Arial" w:cs="Arial"/>
          <w:color w:val="000000"/>
        </w:rPr>
      </w:pPr>
      <w:r w:rsidRPr="00EA49BE">
        <w:rPr>
          <w:rFonts w:ascii="Arial" w:hAnsi="Arial" w:cs="Arial"/>
          <w:color w:val="000000"/>
        </w:rPr>
        <w:t>Rühmapealik</w:t>
      </w:r>
      <w:r w:rsidR="00EA49BE" w:rsidRPr="00EA49BE">
        <w:rPr>
          <w:rFonts w:ascii="Arial" w:hAnsi="Arial" w:cs="Arial"/>
          <w:color w:val="000000"/>
        </w:rPr>
        <w:t xml:space="preserve"> </w:t>
      </w:r>
      <w:r w:rsidRPr="00EA49BE">
        <w:rPr>
          <w:rFonts w:ascii="Arial" w:hAnsi="Arial" w:cs="Arial"/>
          <w:color w:val="000000"/>
        </w:rPr>
        <w:t xml:space="preserve">peab olema huvitatud oma rühma tegevuse juhtimisest ja vabatahtlikus </w:t>
      </w:r>
      <w:r w:rsidR="00695FF7">
        <w:rPr>
          <w:rFonts w:ascii="Arial" w:hAnsi="Arial" w:cs="Arial"/>
          <w:color w:val="000000"/>
        </w:rPr>
        <w:t>isamaalises</w:t>
      </w:r>
      <w:r w:rsidR="00695FF7" w:rsidRPr="00EA49BE">
        <w:rPr>
          <w:rFonts w:ascii="Arial" w:hAnsi="Arial" w:cs="Arial"/>
          <w:color w:val="000000"/>
        </w:rPr>
        <w:t xml:space="preserve"> </w:t>
      </w:r>
      <w:r w:rsidRPr="00EA49BE">
        <w:rPr>
          <w:rFonts w:ascii="Arial" w:hAnsi="Arial" w:cs="Arial"/>
          <w:color w:val="000000"/>
        </w:rPr>
        <w:t>noorsootöös osalemisest. Ta peab saavutama ja hoidma kontakti</w:t>
      </w:r>
      <w:r w:rsidRPr="00EA49BE">
        <w:rPr>
          <w:rFonts w:ascii="Arial" w:hAnsi="Arial" w:cs="Arial"/>
        </w:rPr>
        <w:t xml:space="preserve"> oma rühma liikmetega, innustades noori tegevuseks Noorte Kotkaste organisatsioonis ja olles ühtlasi noortele eeskujuks. Rühmapealik peab vastama noortega tegelemiseks kehtestatud nõuetele.</w:t>
      </w:r>
      <w:r w:rsidRPr="00EA49BE">
        <w:rPr>
          <w:rFonts w:ascii="Arial" w:hAnsi="Arial" w:cs="Arial"/>
        </w:rPr>
        <w:br/>
      </w:r>
      <w:r w:rsidRPr="00EA49BE">
        <w:rPr>
          <w:rFonts w:ascii="Arial" w:hAnsi="Arial" w:cs="Arial"/>
          <w:color w:val="000000"/>
        </w:rPr>
        <w:t>Rühmapealiku ülesanded</w:t>
      </w:r>
      <w:r w:rsidR="00822A3C" w:rsidRPr="00EA49BE">
        <w:rPr>
          <w:rFonts w:ascii="Arial" w:hAnsi="Arial" w:cs="Arial"/>
          <w:color w:val="000000"/>
        </w:rPr>
        <w:t xml:space="preserve"> lisaks põhikirja punktis 42 sätestatule</w:t>
      </w:r>
      <w:r w:rsidRPr="00EA49BE">
        <w:rPr>
          <w:rFonts w:ascii="Arial" w:hAnsi="Arial" w:cs="Arial"/>
          <w:color w:val="000000"/>
        </w:rPr>
        <w:t>:</w:t>
      </w:r>
    </w:p>
    <w:p w:rsidR="00501ACC" w:rsidRPr="005C4F9E" w:rsidRDefault="00501ACC" w:rsidP="00EA49BE">
      <w:pPr>
        <w:pStyle w:val="ListParagraph"/>
        <w:numPr>
          <w:ilvl w:val="1"/>
          <w:numId w:val="3"/>
        </w:numPr>
        <w:tabs>
          <w:tab w:val="left" w:pos="1134"/>
        </w:tabs>
        <w:spacing w:after="240"/>
        <w:ind w:left="1134" w:hanging="774"/>
        <w:rPr>
          <w:rFonts w:ascii="Arial" w:hAnsi="Arial" w:cs="Arial"/>
        </w:rPr>
      </w:pPr>
      <w:r w:rsidRPr="005C4F9E">
        <w:rPr>
          <w:rFonts w:ascii="Arial" w:hAnsi="Arial" w:cs="Arial"/>
        </w:rPr>
        <w:t>koostab rühma liikmete nimekirja koos ühenduse pidamiseks vajalike andmetega, tagades nende andmete hoidmise</w:t>
      </w:r>
      <w:r w:rsidR="00B205AB">
        <w:rPr>
          <w:rFonts w:ascii="Arial" w:hAnsi="Arial" w:cs="Arial"/>
        </w:rPr>
        <w:t xml:space="preserve"> ja sihtotstarbelise kasutamise,</w:t>
      </w:r>
    </w:p>
    <w:p w:rsidR="00501ACC" w:rsidRPr="005C4F9E" w:rsidRDefault="00501ACC" w:rsidP="00EA49BE">
      <w:pPr>
        <w:pStyle w:val="ListParagraph"/>
        <w:numPr>
          <w:ilvl w:val="1"/>
          <w:numId w:val="3"/>
        </w:numPr>
        <w:tabs>
          <w:tab w:val="left" w:pos="1134"/>
        </w:tabs>
        <w:spacing w:after="240"/>
        <w:ind w:left="1134" w:hanging="774"/>
        <w:rPr>
          <w:rFonts w:ascii="Arial" w:hAnsi="Arial" w:cs="Arial"/>
        </w:rPr>
      </w:pPr>
      <w:r w:rsidRPr="005C4F9E">
        <w:rPr>
          <w:rFonts w:ascii="Arial" w:hAnsi="Arial" w:cs="Arial"/>
        </w:rPr>
        <w:t>koostab esimesel võimalusel rühma struktuuri, moodustades liikmetest salgad koos salgapeal</w:t>
      </w:r>
      <w:r w:rsidR="001C23FF">
        <w:rPr>
          <w:rFonts w:ascii="Arial" w:hAnsi="Arial" w:cs="Arial"/>
        </w:rPr>
        <w:t>ikega ja valib rühmapealiku abi ning teeb ettepaneku struktuuri kinnitamiseks</w:t>
      </w:r>
      <w:r w:rsidRPr="005C4F9E">
        <w:rPr>
          <w:rFonts w:ascii="Arial" w:hAnsi="Arial" w:cs="Arial"/>
        </w:rPr>
        <w:t xml:space="preserve"> malevapeal</w:t>
      </w:r>
      <w:r w:rsidR="00B205AB">
        <w:rPr>
          <w:rFonts w:ascii="Arial" w:hAnsi="Arial" w:cs="Arial"/>
        </w:rPr>
        <w:t>ikule,</w:t>
      </w:r>
    </w:p>
    <w:p w:rsidR="00501ACC" w:rsidRPr="005C4F9E" w:rsidRDefault="00501ACC" w:rsidP="00EA49BE">
      <w:pPr>
        <w:pStyle w:val="ListParagraph"/>
        <w:numPr>
          <w:ilvl w:val="1"/>
          <w:numId w:val="3"/>
        </w:numPr>
        <w:tabs>
          <w:tab w:val="left" w:pos="1134"/>
        </w:tabs>
        <w:spacing w:after="240"/>
        <w:ind w:left="1134" w:hanging="774"/>
        <w:rPr>
          <w:rFonts w:ascii="Arial" w:hAnsi="Arial" w:cs="Arial"/>
        </w:rPr>
      </w:pPr>
      <w:r w:rsidRPr="005C4F9E">
        <w:rPr>
          <w:rFonts w:ascii="Arial" w:hAnsi="Arial" w:cs="Arial"/>
        </w:rPr>
        <w:t xml:space="preserve">teeb malevapealikule </w:t>
      </w:r>
      <w:r w:rsidR="00DC6AB9">
        <w:rPr>
          <w:rFonts w:ascii="Arial" w:hAnsi="Arial" w:cs="Arial"/>
        </w:rPr>
        <w:t>ettepanekuid</w:t>
      </w:r>
      <w:r w:rsidRPr="005C4F9E">
        <w:rPr>
          <w:rFonts w:ascii="Arial" w:hAnsi="Arial" w:cs="Arial"/>
        </w:rPr>
        <w:t xml:space="preserve"> rühma liikmekandidaatide organisatsiooni liikmeks võtmiseks ja rühma liikmete or</w:t>
      </w:r>
      <w:r w:rsidR="002D70A7">
        <w:rPr>
          <w:rFonts w:ascii="Arial" w:hAnsi="Arial" w:cs="Arial"/>
        </w:rPr>
        <w:t>ganisatsioonist väljaarvamiseks,</w:t>
      </w:r>
    </w:p>
    <w:p w:rsidR="00501ACC" w:rsidRPr="005C4F9E" w:rsidRDefault="00501ACC" w:rsidP="00EA49BE">
      <w:pPr>
        <w:pStyle w:val="ListParagraph"/>
        <w:numPr>
          <w:ilvl w:val="1"/>
          <w:numId w:val="3"/>
        </w:numPr>
        <w:tabs>
          <w:tab w:val="left" w:pos="1134"/>
        </w:tabs>
        <w:spacing w:after="240"/>
        <w:ind w:left="1134" w:hanging="774"/>
        <w:rPr>
          <w:rFonts w:ascii="Arial" w:hAnsi="Arial" w:cs="Arial"/>
        </w:rPr>
      </w:pPr>
      <w:r w:rsidRPr="005C4F9E">
        <w:rPr>
          <w:rFonts w:ascii="Arial" w:hAnsi="Arial" w:cs="Arial"/>
        </w:rPr>
        <w:t>täidab rühmapäevikut liikmete osaluse ja toimunud ürituste või sündmuste jäädvustamiseks, esitades selle põhjal noorteinstruktorile v</w:t>
      </w:r>
      <w:r w:rsidR="00B205AB">
        <w:rPr>
          <w:rFonts w:ascii="Arial" w:hAnsi="Arial" w:cs="Arial"/>
        </w:rPr>
        <w:t>ajalikud perioodilised aruanded,</w:t>
      </w:r>
    </w:p>
    <w:p w:rsidR="00501ACC" w:rsidRPr="005C4F9E" w:rsidRDefault="00501ACC" w:rsidP="00EA49BE">
      <w:pPr>
        <w:pStyle w:val="ListParagraph"/>
        <w:numPr>
          <w:ilvl w:val="1"/>
          <w:numId w:val="3"/>
        </w:numPr>
        <w:tabs>
          <w:tab w:val="left" w:pos="1134"/>
        </w:tabs>
        <w:spacing w:after="240"/>
        <w:ind w:left="1134" w:hanging="774"/>
        <w:rPr>
          <w:rFonts w:ascii="Arial" w:hAnsi="Arial" w:cs="Arial"/>
        </w:rPr>
      </w:pPr>
      <w:r w:rsidRPr="005C4F9E">
        <w:rPr>
          <w:rFonts w:ascii="Arial" w:hAnsi="Arial" w:cs="Arial"/>
        </w:rPr>
        <w:t>planeerib ja viib rühmale läbi koondusi, õppusi, laagreid ja muid vajalikke üritusi kokku v</w:t>
      </w:r>
      <w:r w:rsidR="00B205AB">
        <w:rPr>
          <w:rFonts w:ascii="Arial" w:hAnsi="Arial" w:cs="Arial"/>
        </w:rPr>
        <w:t xml:space="preserve">ähemalt 10 korral </w:t>
      </w:r>
      <w:r w:rsidR="00281261">
        <w:rPr>
          <w:rFonts w:ascii="Arial" w:hAnsi="Arial" w:cs="Arial"/>
        </w:rPr>
        <w:t>kalendri</w:t>
      </w:r>
      <w:r w:rsidR="001813F8">
        <w:rPr>
          <w:rFonts w:ascii="Arial" w:hAnsi="Arial" w:cs="Arial"/>
        </w:rPr>
        <w:t>aasta jooksul, vastavalt kehtestatud väljaõppe eeskirjale,</w:t>
      </w:r>
    </w:p>
    <w:p w:rsidR="00501ACC" w:rsidRPr="005C4F9E" w:rsidRDefault="00501ACC" w:rsidP="00EA49BE">
      <w:pPr>
        <w:pStyle w:val="ListParagraph"/>
        <w:numPr>
          <w:ilvl w:val="1"/>
          <w:numId w:val="3"/>
        </w:numPr>
        <w:tabs>
          <w:tab w:val="left" w:pos="1134"/>
        </w:tabs>
        <w:spacing w:after="240"/>
        <w:ind w:left="1134" w:hanging="774"/>
        <w:rPr>
          <w:rFonts w:ascii="Arial" w:hAnsi="Arial" w:cs="Arial"/>
        </w:rPr>
      </w:pPr>
      <w:r w:rsidRPr="005C4F9E">
        <w:rPr>
          <w:rFonts w:ascii="Arial" w:hAnsi="Arial" w:cs="Arial"/>
        </w:rPr>
        <w:t>teavitab esimesel võimalusel rühma liikmeid talle informatsioonina edastatud noortele mõeldud üritustest, edastades vastavalt vajadusele vastusena</w:t>
      </w:r>
      <w:r w:rsidR="00B205AB">
        <w:rPr>
          <w:rFonts w:ascii="Arial" w:hAnsi="Arial" w:cs="Arial"/>
        </w:rPr>
        <w:t xml:space="preserve"> teabe rühma liikmete osalusest,</w:t>
      </w:r>
    </w:p>
    <w:p w:rsidR="00501ACC" w:rsidRPr="005C4F9E" w:rsidRDefault="00501ACC" w:rsidP="00EA49BE">
      <w:pPr>
        <w:pStyle w:val="ListParagraph"/>
        <w:numPr>
          <w:ilvl w:val="1"/>
          <w:numId w:val="3"/>
        </w:numPr>
        <w:tabs>
          <w:tab w:val="left" w:pos="1134"/>
        </w:tabs>
        <w:spacing w:after="240"/>
        <w:ind w:left="1134" w:hanging="774"/>
        <w:rPr>
          <w:rFonts w:ascii="Arial" w:hAnsi="Arial" w:cs="Arial"/>
        </w:rPr>
      </w:pPr>
      <w:r w:rsidRPr="005C4F9E">
        <w:rPr>
          <w:rFonts w:ascii="Arial" w:hAnsi="Arial" w:cs="Arial"/>
        </w:rPr>
        <w:t>osaleb vajadusel maleva ja üleriigiliste ürituste ettevalmistamises ja läbiviimis</w:t>
      </w:r>
      <w:r w:rsidR="00B205AB">
        <w:rPr>
          <w:rFonts w:ascii="Arial" w:hAnsi="Arial" w:cs="Arial"/>
        </w:rPr>
        <w:t>es,</w:t>
      </w:r>
    </w:p>
    <w:p w:rsidR="00501ACC" w:rsidRPr="005C4F9E" w:rsidRDefault="00501ACC" w:rsidP="00EA49BE">
      <w:pPr>
        <w:pStyle w:val="ListParagraph"/>
        <w:numPr>
          <w:ilvl w:val="1"/>
          <w:numId w:val="3"/>
        </w:numPr>
        <w:tabs>
          <w:tab w:val="left" w:pos="1134"/>
        </w:tabs>
        <w:spacing w:after="240"/>
        <w:ind w:left="1134" w:hanging="774"/>
        <w:rPr>
          <w:rFonts w:ascii="Arial" w:hAnsi="Arial" w:cs="Arial"/>
        </w:rPr>
      </w:pPr>
      <w:r w:rsidRPr="005C4F9E">
        <w:rPr>
          <w:rFonts w:ascii="Arial" w:hAnsi="Arial" w:cs="Arial"/>
        </w:rPr>
        <w:t>teeb ürituste organiseerimisel ja läbiviimisel vajadusel koostööd teiste noortejuhtidega, maleva juhatuse ja teiste as</w:t>
      </w:r>
      <w:r w:rsidR="00B205AB">
        <w:rPr>
          <w:rFonts w:ascii="Arial" w:hAnsi="Arial" w:cs="Arial"/>
        </w:rPr>
        <w:t>utuste ning organisatsioonidega,</w:t>
      </w:r>
    </w:p>
    <w:p w:rsidR="00501ACC" w:rsidRPr="005C4F9E" w:rsidRDefault="00501ACC" w:rsidP="00EA49BE">
      <w:pPr>
        <w:pStyle w:val="ListParagraph"/>
        <w:numPr>
          <w:ilvl w:val="1"/>
          <w:numId w:val="3"/>
        </w:numPr>
        <w:tabs>
          <w:tab w:val="left" w:pos="1134"/>
        </w:tabs>
        <w:spacing w:after="240"/>
        <w:ind w:left="1134" w:hanging="774"/>
        <w:rPr>
          <w:rFonts w:ascii="Arial" w:hAnsi="Arial" w:cs="Arial"/>
        </w:rPr>
      </w:pPr>
      <w:r w:rsidRPr="005C4F9E">
        <w:rPr>
          <w:rFonts w:ascii="Arial" w:hAnsi="Arial" w:cs="Arial"/>
        </w:rPr>
        <w:t xml:space="preserve">kontrollib pisteliselt rühma liikmetele organisatsiooni poolt väljastatud varustuse olemasolu ja seisukorda, andes vajadusel juhiseid varustuse väljavõtmiseks või väljavahetamiseks ning nõustab vajadusel </w:t>
      </w:r>
      <w:r w:rsidR="00B205AB">
        <w:rPr>
          <w:rFonts w:ascii="Arial" w:hAnsi="Arial" w:cs="Arial"/>
        </w:rPr>
        <w:t>liikmeid varustuse muretsemisel,</w:t>
      </w:r>
    </w:p>
    <w:p w:rsidR="00501ACC" w:rsidRPr="005C4F9E" w:rsidRDefault="00501ACC" w:rsidP="00EA49BE">
      <w:pPr>
        <w:pStyle w:val="ListParagraph"/>
        <w:numPr>
          <w:ilvl w:val="1"/>
          <w:numId w:val="3"/>
        </w:numPr>
        <w:tabs>
          <w:tab w:val="left" w:pos="1134"/>
        </w:tabs>
        <w:spacing w:after="240"/>
        <w:ind w:left="1134" w:hanging="774"/>
        <w:rPr>
          <w:rFonts w:ascii="Arial" w:hAnsi="Arial" w:cs="Arial"/>
        </w:rPr>
      </w:pPr>
      <w:r w:rsidRPr="005C4F9E">
        <w:rPr>
          <w:rFonts w:ascii="Arial" w:hAnsi="Arial" w:cs="Arial"/>
        </w:rPr>
        <w:t>kontrollib vähemalt kord poolaasta jooksul rühma dokumentatsiooni kausta, mis on hoiul noorteinstruktori käes, seda vaja</w:t>
      </w:r>
      <w:r w:rsidR="00B205AB">
        <w:rPr>
          <w:rFonts w:ascii="Arial" w:hAnsi="Arial" w:cs="Arial"/>
        </w:rPr>
        <w:t>dusel ajakohastades,</w:t>
      </w:r>
    </w:p>
    <w:p w:rsidR="00501ACC" w:rsidRPr="005C4F9E" w:rsidRDefault="00501ACC" w:rsidP="00EA49BE">
      <w:pPr>
        <w:pStyle w:val="ListParagraph"/>
        <w:numPr>
          <w:ilvl w:val="1"/>
          <w:numId w:val="3"/>
        </w:numPr>
        <w:tabs>
          <w:tab w:val="left" w:pos="1134"/>
        </w:tabs>
        <w:spacing w:after="240"/>
        <w:ind w:left="1134" w:hanging="774"/>
        <w:rPr>
          <w:rFonts w:ascii="Arial" w:hAnsi="Arial" w:cs="Arial"/>
        </w:rPr>
      </w:pPr>
      <w:r w:rsidRPr="005C4F9E">
        <w:rPr>
          <w:rFonts w:ascii="Arial" w:hAnsi="Arial" w:cs="Arial"/>
        </w:rPr>
        <w:t>osaleb maleva pealikekogu koosolekutel ja valituks osutudes muude kollegiaal</w:t>
      </w:r>
      <w:r w:rsidR="00B205AB">
        <w:rPr>
          <w:rFonts w:ascii="Arial" w:hAnsi="Arial" w:cs="Arial"/>
        </w:rPr>
        <w:t>sete juhtimisorganite tegevuses,</w:t>
      </w:r>
    </w:p>
    <w:p w:rsidR="00501ACC" w:rsidRPr="005C4F9E" w:rsidRDefault="00501ACC" w:rsidP="00EA49BE">
      <w:pPr>
        <w:pStyle w:val="ListParagraph"/>
        <w:numPr>
          <w:ilvl w:val="1"/>
          <w:numId w:val="3"/>
        </w:numPr>
        <w:tabs>
          <w:tab w:val="left" w:pos="1134"/>
        </w:tabs>
        <w:spacing w:after="240"/>
        <w:ind w:left="1134" w:hanging="774"/>
        <w:rPr>
          <w:rFonts w:ascii="Arial" w:hAnsi="Arial" w:cs="Arial"/>
        </w:rPr>
      </w:pPr>
      <w:r w:rsidRPr="005C4F9E">
        <w:rPr>
          <w:rFonts w:ascii="Arial" w:hAnsi="Arial" w:cs="Arial"/>
        </w:rPr>
        <w:t>esitab vajadusel rühma liikmeid tunnustamiseks või karistamiseks maleva juhatusele</w:t>
      </w:r>
      <w:r w:rsidR="00B205AB">
        <w:rPr>
          <w:rFonts w:ascii="Arial" w:hAnsi="Arial" w:cs="Arial"/>
        </w:rPr>
        <w:t>,</w:t>
      </w:r>
    </w:p>
    <w:p w:rsidR="00501ACC" w:rsidRPr="005C4F9E" w:rsidRDefault="00501ACC" w:rsidP="00EA49BE">
      <w:pPr>
        <w:pStyle w:val="ListParagraph"/>
        <w:numPr>
          <w:ilvl w:val="1"/>
          <w:numId w:val="3"/>
        </w:numPr>
        <w:tabs>
          <w:tab w:val="left" w:pos="1134"/>
        </w:tabs>
        <w:spacing w:after="240"/>
        <w:ind w:left="1134" w:hanging="774"/>
        <w:rPr>
          <w:rFonts w:ascii="Arial" w:hAnsi="Arial" w:cs="Arial"/>
        </w:rPr>
      </w:pPr>
      <w:r w:rsidRPr="005C4F9E">
        <w:rPr>
          <w:rFonts w:ascii="Arial" w:hAnsi="Arial" w:cs="Arial"/>
        </w:rPr>
        <w:t>korraldab vastavalt enda ja maleva võimalustele rühma ja organisatsiooni tegevuse propageeri</w:t>
      </w:r>
      <w:r w:rsidR="00B205AB">
        <w:rPr>
          <w:rFonts w:ascii="Arial" w:hAnsi="Arial" w:cs="Arial"/>
        </w:rPr>
        <w:t>mist ja uute liikmete värbamist,</w:t>
      </w:r>
    </w:p>
    <w:p w:rsidR="00501ACC" w:rsidRPr="005C4F9E" w:rsidRDefault="00501ACC" w:rsidP="00EA49BE">
      <w:pPr>
        <w:pStyle w:val="ListParagraph"/>
        <w:numPr>
          <w:ilvl w:val="1"/>
          <w:numId w:val="3"/>
        </w:numPr>
        <w:tabs>
          <w:tab w:val="left" w:pos="1134"/>
        </w:tabs>
        <w:spacing w:after="240"/>
        <w:ind w:left="1134" w:hanging="774"/>
        <w:rPr>
          <w:rFonts w:ascii="Arial" w:hAnsi="Arial" w:cs="Arial"/>
        </w:rPr>
      </w:pPr>
      <w:r w:rsidRPr="005C4F9E">
        <w:rPr>
          <w:rFonts w:ascii="Arial" w:hAnsi="Arial" w:cs="Arial"/>
        </w:rPr>
        <w:t>suhtleb vastavalt võimalusele ja vajadusele rühma liikmete lapsevanematega ja organise</w:t>
      </w:r>
      <w:r w:rsidR="00B205AB">
        <w:rPr>
          <w:rFonts w:ascii="Arial" w:hAnsi="Arial" w:cs="Arial"/>
        </w:rPr>
        <w:t>erib nendega vajadusel koostööd,</w:t>
      </w:r>
    </w:p>
    <w:p w:rsidR="00501ACC" w:rsidRPr="005C4F9E" w:rsidRDefault="00501ACC" w:rsidP="00EA49BE">
      <w:pPr>
        <w:pStyle w:val="ListParagraph"/>
        <w:numPr>
          <w:ilvl w:val="1"/>
          <w:numId w:val="3"/>
        </w:numPr>
        <w:tabs>
          <w:tab w:val="left" w:pos="1134"/>
        </w:tabs>
        <w:spacing w:after="240"/>
        <w:ind w:left="1134" w:hanging="774"/>
        <w:rPr>
          <w:rFonts w:ascii="Arial" w:hAnsi="Arial" w:cs="Arial"/>
        </w:rPr>
      </w:pPr>
      <w:r w:rsidRPr="005C4F9E">
        <w:rPr>
          <w:rFonts w:ascii="Arial" w:hAnsi="Arial" w:cs="Arial"/>
        </w:rPr>
        <w:t xml:space="preserve">täiendab end noorsootöö või organisatsiooni tegevuse valdkondades vastavalt </w:t>
      </w:r>
      <w:r w:rsidR="00822A3C" w:rsidRPr="005C4F9E">
        <w:rPr>
          <w:rFonts w:ascii="Arial" w:hAnsi="Arial" w:cs="Arial"/>
        </w:rPr>
        <w:t>võimalustele.</w:t>
      </w:r>
    </w:p>
    <w:p w:rsidR="00822A3C" w:rsidRPr="005C4F9E" w:rsidRDefault="00822A3C" w:rsidP="00FD71EE">
      <w:pPr>
        <w:pStyle w:val="ListParagraph"/>
        <w:tabs>
          <w:tab w:val="left" w:pos="1134"/>
        </w:tabs>
        <w:spacing w:after="240"/>
        <w:ind w:left="792"/>
        <w:rPr>
          <w:rFonts w:ascii="Arial" w:hAnsi="Arial" w:cs="Arial"/>
        </w:rPr>
      </w:pPr>
    </w:p>
    <w:p w:rsidR="00501ACC" w:rsidRPr="005C4F9E" w:rsidRDefault="00501ACC" w:rsidP="00FD71EE">
      <w:pPr>
        <w:pStyle w:val="ListParagraph"/>
        <w:numPr>
          <w:ilvl w:val="0"/>
          <w:numId w:val="3"/>
        </w:numPr>
        <w:spacing w:after="240"/>
        <w:rPr>
          <w:rFonts w:ascii="Arial" w:hAnsi="Arial" w:cs="Arial"/>
          <w:color w:val="000000"/>
        </w:rPr>
      </w:pPr>
      <w:r w:rsidRPr="005C4F9E">
        <w:rPr>
          <w:rFonts w:ascii="Arial" w:hAnsi="Arial" w:cs="Arial"/>
          <w:color w:val="000000"/>
        </w:rPr>
        <w:t>Oma tegevuse käigus on rühmapealikul õigus:</w:t>
      </w:r>
    </w:p>
    <w:p w:rsidR="00501ACC" w:rsidRPr="005C4F9E" w:rsidRDefault="00B04254" w:rsidP="00EA49BE">
      <w:pPr>
        <w:pStyle w:val="ListParagraph"/>
        <w:numPr>
          <w:ilvl w:val="1"/>
          <w:numId w:val="3"/>
        </w:numPr>
        <w:tabs>
          <w:tab w:val="left" w:pos="1134"/>
        </w:tabs>
        <w:spacing w:after="240"/>
        <w:ind w:left="1134" w:hanging="77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</w:t>
      </w:r>
      <w:r w:rsidR="00501ACC" w:rsidRPr="005C4F9E">
        <w:rPr>
          <w:rFonts w:ascii="Arial" w:hAnsi="Arial" w:cs="Arial"/>
          <w:color w:val="000000"/>
        </w:rPr>
        <w:t xml:space="preserve">aada vajalikku infot </w:t>
      </w:r>
      <w:r w:rsidR="00554987" w:rsidRPr="005C4F9E">
        <w:rPr>
          <w:rFonts w:ascii="Arial" w:hAnsi="Arial" w:cs="Arial"/>
          <w:color w:val="000000"/>
        </w:rPr>
        <w:t xml:space="preserve">Noorte Kotkaste </w:t>
      </w:r>
      <w:r w:rsidR="00501ACC" w:rsidRPr="005C4F9E">
        <w:rPr>
          <w:rFonts w:ascii="Arial" w:hAnsi="Arial" w:cs="Arial"/>
          <w:color w:val="000000"/>
        </w:rPr>
        <w:t xml:space="preserve">malevapealikult, noorteinstruktorilt ja maleva juhatuselt malevas korraldatavate ürituste ja maleva </w:t>
      </w:r>
      <w:r w:rsidR="00EA49BE">
        <w:rPr>
          <w:rFonts w:ascii="Arial" w:hAnsi="Arial" w:cs="Arial"/>
          <w:color w:val="000000"/>
        </w:rPr>
        <w:t>aasta</w:t>
      </w:r>
      <w:r>
        <w:rPr>
          <w:rFonts w:ascii="Arial" w:hAnsi="Arial" w:cs="Arial"/>
          <w:color w:val="000000"/>
        </w:rPr>
        <w:t>plaanide kohta,</w:t>
      </w:r>
    </w:p>
    <w:p w:rsidR="00501ACC" w:rsidRPr="005C4F9E" w:rsidRDefault="00B04254" w:rsidP="00EA49BE">
      <w:pPr>
        <w:pStyle w:val="ListParagraph"/>
        <w:numPr>
          <w:ilvl w:val="1"/>
          <w:numId w:val="3"/>
        </w:numPr>
        <w:tabs>
          <w:tab w:val="left" w:pos="1134"/>
        </w:tabs>
        <w:spacing w:after="240"/>
        <w:ind w:left="1134" w:hanging="77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</w:t>
      </w:r>
      <w:r w:rsidR="00501ACC" w:rsidRPr="005C4F9E">
        <w:rPr>
          <w:rFonts w:ascii="Arial" w:hAnsi="Arial" w:cs="Arial"/>
          <w:color w:val="000000"/>
        </w:rPr>
        <w:t xml:space="preserve">aada vajalikke nõuandeid ja juhiseid Noorte Kotkaste malevapealikult, noorteinstruktorilt ja maleva juhatuselt väljaõppe ja muu tegevuse </w:t>
      </w:r>
      <w:r>
        <w:rPr>
          <w:rFonts w:ascii="Arial" w:hAnsi="Arial" w:cs="Arial"/>
          <w:color w:val="000000"/>
        </w:rPr>
        <w:t>planeerimiseks ja läbiviimiseks,</w:t>
      </w:r>
    </w:p>
    <w:p w:rsidR="00501ACC" w:rsidRPr="005C4F9E" w:rsidRDefault="00B04254" w:rsidP="00EA49BE">
      <w:pPr>
        <w:pStyle w:val="ListParagraph"/>
        <w:numPr>
          <w:ilvl w:val="1"/>
          <w:numId w:val="3"/>
        </w:numPr>
        <w:tabs>
          <w:tab w:val="left" w:pos="1134"/>
        </w:tabs>
        <w:spacing w:after="240"/>
        <w:ind w:left="1134" w:hanging="77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k</w:t>
      </w:r>
      <w:r w:rsidR="00501ACC" w:rsidRPr="005C4F9E">
        <w:rPr>
          <w:rFonts w:ascii="Arial" w:hAnsi="Arial" w:cs="Arial"/>
          <w:color w:val="000000"/>
        </w:rPr>
        <w:t>asutada maleva</w:t>
      </w:r>
      <w:r w:rsidR="009B2099">
        <w:rPr>
          <w:rFonts w:ascii="Arial" w:hAnsi="Arial" w:cs="Arial"/>
          <w:color w:val="000000"/>
        </w:rPr>
        <w:t xml:space="preserve"> valduses</w:t>
      </w:r>
      <w:r w:rsidR="00501ACC" w:rsidRPr="005C4F9E">
        <w:rPr>
          <w:rFonts w:ascii="Arial" w:hAnsi="Arial" w:cs="Arial"/>
          <w:color w:val="000000"/>
        </w:rPr>
        <w:t xml:space="preserve"> olevat varustust, ressursse ja muid vahendeid rühma tege</w:t>
      </w:r>
      <w:r>
        <w:rPr>
          <w:rFonts w:ascii="Arial" w:hAnsi="Arial" w:cs="Arial"/>
          <w:color w:val="000000"/>
        </w:rPr>
        <w:t>vuse ja väljaõppe läbiviimiseks,</w:t>
      </w:r>
    </w:p>
    <w:p w:rsidR="00F375DD" w:rsidRDefault="00C5317F" w:rsidP="00EA49BE">
      <w:pPr>
        <w:pStyle w:val="ListParagraph"/>
        <w:numPr>
          <w:ilvl w:val="1"/>
          <w:numId w:val="3"/>
        </w:numPr>
        <w:tabs>
          <w:tab w:val="left" w:pos="1134"/>
        </w:tabs>
        <w:spacing w:after="240"/>
        <w:ind w:left="1134" w:hanging="77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saada piirmäära ulatuses hüvitist teenistuskohustuse täitmisel tehtud kulu eest vastavalt kehtestatud korrale</w:t>
      </w:r>
      <w:r w:rsidR="00ED7030">
        <w:rPr>
          <w:rFonts w:ascii="Arial" w:hAnsi="Arial" w:cs="Arial"/>
          <w:color w:val="000000"/>
        </w:rPr>
        <w:t>,</w:t>
      </w:r>
    </w:p>
    <w:p w:rsidR="00501ACC" w:rsidRPr="005C4F9E" w:rsidRDefault="00B04254" w:rsidP="00EA49BE">
      <w:pPr>
        <w:pStyle w:val="ListParagraph"/>
        <w:numPr>
          <w:ilvl w:val="1"/>
          <w:numId w:val="3"/>
        </w:numPr>
        <w:tabs>
          <w:tab w:val="left" w:pos="1134"/>
        </w:tabs>
        <w:spacing w:after="240"/>
        <w:ind w:left="1134" w:hanging="77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</w:t>
      </w:r>
      <w:r w:rsidR="00501ACC" w:rsidRPr="005C4F9E">
        <w:rPr>
          <w:rFonts w:ascii="Arial" w:hAnsi="Arial" w:cs="Arial"/>
          <w:color w:val="000000"/>
        </w:rPr>
        <w:t>saleda Kaitseliidu ja Noorte Kotkaste üritustel ja kanda Noorte Kotkaste vorm</w:t>
      </w:r>
      <w:r>
        <w:rPr>
          <w:rFonts w:ascii="Arial" w:hAnsi="Arial" w:cs="Arial"/>
          <w:color w:val="000000"/>
        </w:rPr>
        <w:t>iriietust koos eraldusmärkidega,</w:t>
      </w:r>
    </w:p>
    <w:p w:rsidR="00501ACC" w:rsidRPr="005C4F9E" w:rsidRDefault="00B04254" w:rsidP="00EA49BE">
      <w:pPr>
        <w:pStyle w:val="ListParagraph"/>
        <w:numPr>
          <w:ilvl w:val="1"/>
          <w:numId w:val="3"/>
        </w:numPr>
        <w:tabs>
          <w:tab w:val="left" w:pos="1134"/>
        </w:tabs>
        <w:spacing w:after="240"/>
        <w:ind w:left="1134" w:hanging="77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</w:t>
      </w:r>
      <w:r w:rsidR="00501ACC" w:rsidRPr="005C4F9E">
        <w:rPr>
          <w:rFonts w:ascii="Arial" w:hAnsi="Arial" w:cs="Arial"/>
          <w:color w:val="000000"/>
        </w:rPr>
        <w:t>akendada rühma liikme suhtes organisatsioonis ettenähtud korras erg</w:t>
      </w:r>
      <w:r>
        <w:rPr>
          <w:rFonts w:ascii="Arial" w:hAnsi="Arial" w:cs="Arial"/>
          <w:color w:val="000000"/>
        </w:rPr>
        <w:t>utusi ja distsiplinaarkaristusi,</w:t>
      </w:r>
    </w:p>
    <w:p w:rsidR="00501ACC" w:rsidRPr="005C4F9E" w:rsidRDefault="00B04254" w:rsidP="00EA49BE">
      <w:pPr>
        <w:pStyle w:val="ListParagraph"/>
        <w:numPr>
          <w:ilvl w:val="1"/>
          <w:numId w:val="3"/>
        </w:numPr>
        <w:tabs>
          <w:tab w:val="left" w:pos="1134"/>
        </w:tabs>
        <w:spacing w:after="240"/>
        <w:ind w:left="1134" w:hanging="77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</w:t>
      </w:r>
      <w:r w:rsidR="00501ACC" w:rsidRPr="005C4F9E">
        <w:rPr>
          <w:rFonts w:ascii="Arial" w:hAnsi="Arial" w:cs="Arial"/>
          <w:color w:val="000000"/>
        </w:rPr>
        <w:t>aada noortejuhtidele suunatud koolitust ja täiendõpet, osaledes kursustel ja koolitustel Kaitseliidus, Noorte Kot</w:t>
      </w:r>
      <w:r>
        <w:rPr>
          <w:rFonts w:ascii="Arial" w:hAnsi="Arial" w:cs="Arial"/>
          <w:color w:val="000000"/>
        </w:rPr>
        <w:t>kaste organisatsioonis ja mujal,</w:t>
      </w:r>
    </w:p>
    <w:p w:rsidR="00501ACC" w:rsidRPr="005C4F9E" w:rsidRDefault="00B04254" w:rsidP="00EA49BE">
      <w:pPr>
        <w:pStyle w:val="ListParagraph"/>
        <w:numPr>
          <w:ilvl w:val="1"/>
          <w:numId w:val="3"/>
        </w:numPr>
        <w:tabs>
          <w:tab w:val="left" w:pos="1134"/>
        </w:tabs>
        <w:spacing w:after="240"/>
        <w:ind w:left="1134" w:hanging="77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</w:t>
      </w:r>
      <w:r w:rsidR="00501ACC" w:rsidRPr="005C4F9E">
        <w:rPr>
          <w:rFonts w:ascii="Arial" w:hAnsi="Arial" w:cs="Arial"/>
          <w:color w:val="000000"/>
        </w:rPr>
        <w:t>lla esitatud rühmapealikuna maleva juhatuse liikme ja organisatsiooni muude valitavate organite liikmekandid</w:t>
      </w:r>
      <w:r>
        <w:rPr>
          <w:rFonts w:ascii="Arial" w:hAnsi="Arial" w:cs="Arial"/>
          <w:color w:val="000000"/>
        </w:rPr>
        <w:t>aadiks,</w:t>
      </w:r>
    </w:p>
    <w:p w:rsidR="00501ACC" w:rsidRDefault="00B04254" w:rsidP="00EA49BE">
      <w:pPr>
        <w:pStyle w:val="ListParagraph"/>
        <w:numPr>
          <w:ilvl w:val="1"/>
          <w:numId w:val="3"/>
        </w:numPr>
        <w:tabs>
          <w:tab w:val="left" w:pos="1134"/>
        </w:tabs>
        <w:spacing w:after="240"/>
        <w:ind w:left="1134" w:hanging="77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</w:t>
      </w:r>
      <w:r w:rsidR="00501ACC" w:rsidRPr="005C4F9E">
        <w:rPr>
          <w:rFonts w:ascii="Arial" w:hAnsi="Arial" w:cs="Arial"/>
          <w:color w:val="000000"/>
        </w:rPr>
        <w:t>eha ettepanekuid malevapealikule, noorteinstruktorile ja juhatusele maleva töökorralduse, ürituste planeerimise ja läbiviimise osas.</w:t>
      </w:r>
    </w:p>
    <w:p w:rsidR="00352587" w:rsidRDefault="00352587" w:rsidP="00352587">
      <w:pPr>
        <w:pStyle w:val="ListParagraph"/>
        <w:tabs>
          <w:tab w:val="left" w:pos="1134"/>
        </w:tabs>
        <w:spacing w:after="240"/>
        <w:ind w:left="1134"/>
        <w:rPr>
          <w:rFonts w:ascii="Arial" w:hAnsi="Arial" w:cs="Arial"/>
          <w:color w:val="000000"/>
        </w:rPr>
      </w:pPr>
    </w:p>
    <w:p w:rsidR="00B354B5" w:rsidRPr="00B354B5" w:rsidRDefault="00B354B5" w:rsidP="00B04254">
      <w:pPr>
        <w:pStyle w:val="ListParagraph"/>
        <w:numPr>
          <w:ilvl w:val="0"/>
          <w:numId w:val="3"/>
        </w:numPr>
        <w:tabs>
          <w:tab w:val="left" w:pos="1134"/>
        </w:tabs>
        <w:jc w:val="both"/>
        <w:rPr>
          <w:rFonts w:ascii="Arial" w:hAnsi="Arial" w:cs="Arial"/>
        </w:rPr>
      </w:pPr>
      <w:r w:rsidRPr="00B354B5">
        <w:rPr>
          <w:rFonts w:ascii="Arial" w:hAnsi="Arial" w:cs="Arial"/>
        </w:rPr>
        <w:t>Noortejuhile esitatavad eetilised nõudmised</w:t>
      </w:r>
      <w:r w:rsidR="00B04254">
        <w:rPr>
          <w:rFonts w:ascii="Arial" w:hAnsi="Arial" w:cs="Arial"/>
        </w:rPr>
        <w:t xml:space="preserve"> </w:t>
      </w:r>
      <w:r w:rsidR="00B04254" w:rsidRPr="00B04254">
        <w:rPr>
          <w:rFonts w:ascii="Arial" w:hAnsi="Arial" w:cs="Arial"/>
        </w:rPr>
        <w:t>lisaks Kaitseliidu kodukorra § 6 sätestatule on</w:t>
      </w:r>
      <w:r w:rsidR="00F32D0B">
        <w:rPr>
          <w:rFonts w:ascii="Arial" w:hAnsi="Arial" w:cs="Arial"/>
        </w:rPr>
        <w:t xml:space="preserve"> järgmised</w:t>
      </w:r>
      <w:r w:rsidR="00B04254" w:rsidRPr="00B04254">
        <w:rPr>
          <w:rFonts w:ascii="Arial" w:hAnsi="Arial" w:cs="Arial"/>
        </w:rPr>
        <w:t xml:space="preserve">: </w:t>
      </w:r>
    </w:p>
    <w:p w:rsidR="00B354B5" w:rsidRDefault="00B354B5" w:rsidP="00C74350">
      <w:pPr>
        <w:pStyle w:val="ListParagraph"/>
        <w:numPr>
          <w:ilvl w:val="1"/>
          <w:numId w:val="3"/>
        </w:numPr>
        <w:tabs>
          <w:tab w:val="left" w:pos="1134"/>
        </w:tabs>
        <w:jc w:val="both"/>
        <w:rPr>
          <w:rFonts w:ascii="Arial" w:hAnsi="Arial" w:cs="Arial"/>
        </w:rPr>
      </w:pPr>
      <w:r w:rsidRPr="00B354B5">
        <w:rPr>
          <w:rFonts w:ascii="Arial" w:hAnsi="Arial" w:cs="Arial"/>
        </w:rPr>
        <w:t xml:space="preserve">on noortele </w:t>
      </w:r>
      <w:r w:rsidR="00B04254" w:rsidRPr="00B354B5">
        <w:rPr>
          <w:rFonts w:ascii="Arial" w:hAnsi="Arial" w:cs="Arial"/>
        </w:rPr>
        <w:t xml:space="preserve">ja teistele noortejuhtidele </w:t>
      </w:r>
      <w:r w:rsidR="00B04254">
        <w:rPr>
          <w:rFonts w:ascii="Arial" w:hAnsi="Arial" w:cs="Arial"/>
        </w:rPr>
        <w:t>eeskujuks oma käitumisega,</w:t>
      </w:r>
    </w:p>
    <w:p w:rsidR="00F32D0B" w:rsidRPr="00B354B5" w:rsidRDefault="00F32D0B" w:rsidP="00F32D0B">
      <w:pPr>
        <w:pStyle w:val="ListParagraph"/>
        <w:numPr>
          <w:ilvl w:val="1"/>
          <w:numId w:val="3"/>
        </w:numPr>
        <w:tabs>
          <w:tab w:val="left" w:pos="1134"/>
        </w:tabs>
        <w:ind w:left="1134" w:hanging="774"/>
        <w:jc w:val="both"/>
        <w:rPr>
          <w:rFonts w:ascii="Arial" w:hAnsi="Arial" w:cs="Arial"/>
        </w:rPr>
      </w:pPr>
      <w:r w:rsidRPr="00B354B5">
        <w:rPr>
          <w:rFonts w:ascii="Arial" w:hAnsi="Arial" w:cs="Arial"/>
        </w:rPr>
        <w:t xml:space="preserve">lahendab ettetulevaid konflikte head käitumistava järgides, hoiab ülal dialoogi asjade </w:t>
      </w:r>
      <w:r>
        <w:rPr>
          <w:rFonts w:ascii="Arial" w:hAnsi="Arial" w:cs="Arial"/>
        </w:rPr>
        <w:t>positiivseks lähenemiseks,</w:t>
      </w:r>
    </w:p>
    <w:p w:rsidR="00F32D0B" w:rsidRPr="00B354B5" w:rsidRDefault="00F32D0B" w:rsidP="00F32D0B">
      <w:pPr>
        <w:pStyle w:val="ListParagraph"/>
        <w:numPr>
          <w:ilvl w:val="1"/>
          <w:numId w:val="3"/>
        </w:numPr>
        <w:tabs>
          <w:tab w:val="left" w:pos="1134"/>
        </w:tabs>
        <w:ind w:left="1134" w:hanging="774"/>
        <w:jc w:val="both"/>
        <w:rPr>
          <w:rFonts w:ascii="Arial" w:hAnsi="Arial" w:cs="Arial"/>
        </w:rPr>
      </w:pPr>
      <w:r w:rsidRPr="00B354B5">
        <w:rPr>
          <w:rFonts w:ascii="Arial" w:hAnsi="Arial" w:cs="Arial"/>
        </w:rPr>
        <w:t>kohtleb noori võrdselt, suhtub noorte arvamusse ja maailmapi</w:t>
      </w:r>
      <w:r>
        <w:rPr>
          <w:rFonts w:ascii="Arial" w:hAnsi="Arial" w:cs="Arial"/>
        </w:rPr>
        <w:t>lti lugupidamise ja sallivusega,</w:t>
      </w:r>
    </w:p>
    <w:p w:rsidR="00F32D0B" w:rsidRPr="00B354B5" w:rsidRDefault="00F32D0B" w:rsidP="00F32D0B">
      <w:pPr>
        <w:pStyle w:val="ListParagraph"/>
        <w:numPr>
          <w:ilvl w:val="1"/>
          <w:numId w:val="3"/>
        </w:numPr>
        <w:tabs>
          <w:tab w:val="left" w:pos="1134"/>
        </w:tabs>
        <w:ind w:left="1134" w:hanging="774"/>
        <w:jc w:val="both"/>
        <w:rPr>
          <w:rFonts w:ascii="Arial" w:hAnsi="Arial" w:cs="Arial"/>
        </w:rPr>
      </w:pPr>
      <w:r w:rsidRPr="00B354B5">
        <w:rPr>
          <w:rFonts w:ascii="Arial" w:hAnsi="Arial" w:cs="Arial"/>
        </w:rPr>
        <w:t>lähtub töös sotsiaalse võrdsuse, elukestva õppimise ning perspektiivitunde arendamise ja jõustamise vajadusest, edendades igapäevaselt edasi ka oma oskusi ja teadmisi</w:t>
      </w:r>
      <w:r>
        <w:rPr>
          <w:rFonts w:ascii="Arial" w:hAnsi="Arial" w:cs="Arial"/>
        </w:rPr>
        <w:t>,</w:t>
      </w:r>
    </w:p>
    <w:p w:rsidR="00352587" w:rsidRPr="00352587" w:rsidRDefault="00F32D0B" w:rsidP="00352587">
      <w:pPr>
        <w:pStyle w:val="ListParagraph"/>
        <w:numPr>
          <w:ilvl w:val="1"/>
          <w:numId w:val="3"/>
        </w:numPr>
        <w:tabs>
          <w:tab w:val="left" w:pos="1134"/>
        </w:tabs>
        <w:spacing w:after="240"/>
        <w:ind w:left="1134" w:hanging="774"/>
        <w:rPr>
          <w:rFonts w:ascii="Arial" w:hAnsi="Arial" w:cs="Arial"/>
        </w:rPr>
      </w:pPr>
      <w:r w:rsidRPr="00B354B5">
        <w:rPr>
          <w:rFonts w:ascii="Arial" w:hAnsi="Arial" w:cs="Arial"/>
        </w:rPr>
        <w:t>kasutab talle usaldatud infot konfidentsiaalsena ning eirab seda põhimõtet vaid</w:t>
      </w:r>
      <w:r w:rsidR="00352587">
        <w:rPr>
          <w:rFonts w:ascii="Arial" w:hAnsi="Arial" w:cs="Arial"/>
        </w:rPr>
        <w:t xml:space="preserve"> </w:t>
      </w:r>
      <w:r w:rsidR="00352587" w:rsidRPr="00352587">
        <w:rPr>
          <w:rFonts w:ascii="Arial" w:hAnsi="Arial" w:cs="Arial"/>
        </w:rPr>
        <w:t>seaduses sätestatud juhtudel</w:t>
      </w:r>
      <w:r w:rsidR="00352587">
        <w:rPr>
          <w:rFonts w:ascii="Arial" w:hAnsi="Arial" w:cs="Arial"/>
        </w:rPr>
        <w:t>;</w:t>
      </w:r>
    </w:p>
    <w:p w:rsidR="00F32D0B" w:rsidRPr="00B354B5" w:rsidRDefault="00F32D0B" w:rsidP="00F32D0B">
      <w:pPr>
        <w:pStyle w:val="ListParagraph"/>
        <w:numPr>
          <w:ilvl w:val="1"/>
          <w:numId w:val="3"/>
        </w:numPr>
        <w:tabs>
          <w:tab w:val="left" w:pos="1134"/>
        </w:tabs>
        <w:ind w:left="1134" w:hanging="774"/>
        <w:jc w:val="both"/>
        <w:rPr>
          <w:rFonts w:ascii="Arial" w:hAnsi="Arial" w:cs="Arial"/>
        </w:rPr>
      </w:pPr>
      <w:r w:rsidRPr="00B354B5">
        <w:rPr>
          <w:rFonts w:ascii="Arial" w:hAnsi="Arial" w:cs="Arial"/>
        </w:rPr>
        <w:t>on seadusekuulekas, sealjuures märgates ebakorrektset käitumist teeb sellekohase märkuse teisele organisatsiooni liikmele</w:t>
      </w:r>
      <w:r>
        <w:rPr>
          <w:rFonts w:ascii="Arial" w:hAnsi="Arial" w:cs="Arial"/>
        </w:rPr>
        <w:t>,</w:t>
      </w:r>
    </w:p>
    <w:p w:rsidR="00F32D0B" w:rsidRPr="00B354B5" w:rsidRDefault="00F32D0B" w:rsidP="00F32D0B">
      <w:pPr>
        <w:pStyle w:val="ListParagraph"/>
        <w:numPr>
          <w:ilvl w:val="1"/>
          <w:numId w:val="3"/>
        </w:numPr>
        <w:tabs>
          <w:tab w:val="left" w:pos="1134"/>
        </w:tabs>
        <w:jc w:val="both"/>
        <w:rPr>
          <w:rFonts w:ascii="Arial" w:hAnsi="Arial" w:cs="Arial"/>
        </w:rPr>
      </w:pPr>
      <w:r w:rsidRPr="00B354B5">
        <w:rPr>
          <w:rFonts w:ascii="Arial" w:hAnsi="Arial" w:cs="Arial"/>
        </w:rPr>
        <w:t>kasutab ja väärtustab</w:t>
      </w:r>
      <w:r>
        <w:rPr>
          <w:rFonts w:ascii="Arial" w:hAnsi="Arial" w:cs="Arial"/>
        </w:rPr>
        <w:t xml:space="preserve"> seeläbi ilusat emakeelt,</w:t>
      </w:r>
    </w:p>
    <w:p w:rsidR="00B354B5" w:rsidRPr="00B354B5" w:rsidRDefault="00B354B5" w:rsidP="00C74350">
      <w:pPr>
        <w:pStyle w:val="ListParagraph"/>
        <w:numPr>
          <w:ilvl w:val="1"/>
          <w:numId w:val="3"/>
        </w:numPr>
        <w:tabs>
          <w:tab w:val="left" w:pos="1134"/>
        </w:tabs>
        <w:jc w:val="both"/>
        <w:rPr>
          <w:rFonts w:ascii="Arial" w:hAnsi="Arial" w:cs="Arial"/>
        </w:rPr>
      </w:pPr>
      <w:r w:rsidRPr="00B354B5">
        <w:rPr>
          <w:rFonts w:ascii="Arial" w:hAnsi="Arial" w:cs="Arial"/>
        </w:rPr>
        <w:t>ei riku oma t</w:t>
      </w:r>
      <w:r w:rsidR="00B04254">
        <w:rPr>
          <w:rFonts w:ascii="Arial" w:hAnsi="Arial" w:cs="Arial"/>
        </w:rPr>
        <w:t>ervist psühhotroopsete ainetega,</w:t>
      </w:r>
    </w:p>
    <w:p w:rsidR="00B354B5" w:rsidRPr="00B354B5" w:rsidRDefault="00B354B5" w:rsidP="00C74350">
      <w:pPr>
        <w:pStyle w:val="ListParagraph"/>
        <w:numPr>
          <w:ilvl w:val="1"/>
          <w:numId w:val="3"/>
        </w:numPr>
        <w:tabs>
          <w:tab w:val="left" w:pos="1134"/>
        </w:tabs>
        <w:ind w:left="1134" w:hanging="774"/>
        <w:jc w:val="both"/>
        <w:rPr>
          <w:rFonts w:ascii="Arial" w:hAnsi="Arial" w:cs="Arial"/>
        </w:rPr>
      </w:pPr>
      <w:r w:rsidRPr="00B354B5">
        <w:rPr>
          <w:rFonts w:ascii="Arial" w:hAnsi="Arial" w:cs="Arial"/>
        </w:rPr>
        <w:t>ei kasut</w:t>
      </w:r>
      <w:r w:rsidR="00F32D0B">
        <w:rPr>
          <w:rFonts w:ascii="Arial" w:hAnsi="Arial" w:cs="Arial"/>
        </w:rPr>
        <w:t>a kehalist ja vaimset vägivalda.</w:t>
      </w:r>
    </w:p>
    <w:p w:rsidR="00501ACC" w:rsidRPr="005C4F9E" w:rsidRDefault="00AF5FA9" w:rsidP="00FD71EE">
      <w:pPr>
        <w:pStyle w:val="ListParagraph"/>
        <w:numPr>
          <w:ilvl w:val="0"/>
          <w:numId w:val="3"/>
        </w:numPr>
        <w:spacing w:after="24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Rühmapealikul</w:t>
      </w:r>
      <w:r w:rsidR="00501ACC" w:rsidRPr="005C4F9E">
        <w:rPr>
          <w:rFonts w:ascii="Arial" w:hAnsi="Arial" w:cs="Arial"/>
          <w:color w:val="000000"/>
        </w:rPr>
        <w:t xml:space="preserve"> on abi, kellele rühmapealik võib delegeerida osa ülesannetest, kui ta on võimeline iseseisvalt või rühmapealiku juhendamisel toime tulema. Rühmapealik on sellegi poolest vastutav malevapealiku ja noorteinstruktori ees </w:t>
      </w:r>
      <w:r w:rsidR="001F1135">
        <w:rPr>
          <w:rFonts w:ascii="Arial" w:hAnsi="Arial" w:cs="Arial"/>
          <w:color w:val="000000"/>
        </w:rPr>
        <w:t xml:space="preserve">abile </w:t>
      </w:r>
      <w:r w:rsidR="00501ACC" w:rsidRPr="005C4F9E">
        <w:rPr>
          <w:rFonts w:ascii="Arial" w:hAnsi="Arial" w:cs="Arial"/>
          <w:color w:val="000000"/>
        </w:rPr>
        <w:t>delegeeritud ülesannete täitmise ja rühma tegevuse eest.</w:t>
      </w:r>
    </w:p>
    <w:p w:rsidR="0003283E" w:rsidRPr="005C4F9E" w:rsidRDefault="0003283E" w:rsidP="00A8260A">
      <w:pPr>
        <w:pStyle w:val="Heading1"/>
        <w:numPr>
          <w:ilvl w:val="0"/>
          <w:numId w:val="39"/>
        </w:numPr>
        <w:spacing w:after="240"/>
        <w:ind w:left="567" w:hanging="425"/>
        <w:rPr>
          <w:rFonts w:ascii="Arial" w:hAnsi="Arial" w:cs="Arial"/>
          <w:caps/>
          <w:color w:val="auto"/>
          <w:sz w:val="22"/>
          <w:szCs w:val="22"/>
        </w:rPr>
      </w:pPr>
      <w:bookmarkStart w:id="4" w:name="para54lg1"/>
      <w:bookmarkStart w:id="5" w:name="para54lg2"/>
      <w:bookmarkStart w:id="6" w:name="_Toc398715847"/>
      <w:bookmarkEnd w:id="4"/>
      <w:bookmarkEnd w:id="5"/>
      <w:r w:rsidRPr="005C4F9E">
        <w:rPr>
          <w:rFonts w:ascii="Arial" w:hAnsi="Arial" w:cs="Arial"/>
          <w:caps/>
          <w:color w:val="auto"/>
          <w:sz w:val="22"/>
          <w:szCs w:val="22"/>
        </w:rPr>
        <w:t>Piduliku koonduse läbiviimise näidiskord</w:t>
      </w:r>
      <w:bookmarkEnd w:id="6"/>
      <w:r w:rsidRPr="005C4F9E">
        <w:rPr>
          <w:rFonts w:ascii="Arial" w:hAnsi="Arial" w:cs="Arial"/>
          <w:caps/>
          <w:color w:val="auto"/>
          <w:sz w:val="22"/>
          <w:szCs w:val="22"/>
        </w:rPr>
        <w:tab/>
      </w:r>
    </w:p>
    <w:p w:rsidR="002E2E50" w:rsidRDefault="002E2E50" w:rsidP="002E2E5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240" w:line="241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Piduliku koonduse läbiviimiseks võivad rühma liikmed viibida ruumis või eelrivistuda kõrvalruumis. Ruumi sisenetakse rühmapealiku käskluse peale ning liigutakse neile määratud kohtadele. </w:t>
      </w:r>
    </w:p>
    <w:p w:rsidR="002E2E50" w:rsidRDefault="00306CAD" w:rsidP="002E2E5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240" w:line="241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Tseremooniat juhib r</w:t>
      </w:r>
      <w:r w:rsidR="002E2E50">
        <w:rPr>
          <w:rFonts w:ascii="Arial" w:hAnsi="Arial" w:cs="Arial"/>
          <w:color w:val="000000"/>
        </w:rPr>
        <w:t>ühmapealik.</w:t>
      </w:r>
    </w:p>
    <w:p w:rsidR="00651136" w:rsidRDefault="00651136" w:rsidP="0065113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240" w:line="241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Koonduse alguses otsustatakse</w:t>
      </w:r>
      <w:r w:rsidR="00EA17B5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kas lipud on või tuuakse piduliku koonduse ruumi. Lippude kasutamisel otsustatakse ka nende hilisem väljaviimine või jätmine koonduse ruumi.</w:t>
      </w:r>
    </w:p>
    <w:p w:rsidR="00651136" w:rsidRDefault="00507A83" w:rsidP="0065113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240" w:line="241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Pidulikul koondu</w:t>
      </w:r>
      <w:r w:rsidR="00651136">
        <w:rPr>
          <w:rFonts w:ascii="Arial" w:hAnsi="Arial" w:cs="Arial"/>
          <w:color w:val="000000"/>
        </w:rPr>
        <w:t>se</w:t>
      </w:r>
      <w:r>
        <w:rPr>
          <w:rFonts w:ascii="Arial" w:hAnsi="Arial" w:cs="Arial"/>
          <w:color w:val="000000"/>
        </w:rPr>
        <w:t>l</w:t>
      </w:r>
      <w:r w:rsidR="00651136">
        <w:rPr>
          <w:rFonts w:ascii="Arial" w:hAnsi="Arial" w:cs="Arial"/>
          <w:color w:val="000000"/>
        </w:rPr>
        <w:t xml:space="preserve"> tuuakse välja võimalusel maleva ja riigilipp. Kui ei ole võimalik esinduslippe</w:t>
      </w:r>
      <w:r w:rsidR="00651136" w:rsidRPr="00651136">
        <w:rPr>
          <w:rFonts w:ascii="Arial" w:hAnsi="Arial" w:cs="Arial"/>
          <w:color w:val="000000"/>
        </w:rPr>
        <w:t xml:space="preserve"> </w:t>
      </w:r>
      <w:r w:rsidR="00651136">
        <w:rPr>
          <w:rFonts w:ascii="Arial" w:hAnsi="Arial" w:cs="Arial"/>
          <w:color w:val="000000"/>
        </w:rPr>
        <w:t xml:space="preserve">kasutada, siis </w:t>
      </w:r>
      <w:r w:rsidR="00F77EF8">
        <w:rPr>
          <w:rFonts w:ascii="Arial" w:hAnsi="Arial" w:cs="Arial"/>
          <w:color w:val="000000"/>
        </w:rPr>
        <w:t>asetakse</w:t>
      </w:r>
      <w:r w:rsidR="00651136">
        <w:rPr>
          <w:rFonts w:ascii="Arial" w:hAnsi="Arial" w:cs="Arial"/>
          <w:color w:val="000000"/>
        </w:rPr>
        <w:t xml:space="preserve"> nähtavale kohale laualipud. Esindus</w:t>
      </w:r>
      <w:r>
        <w:rPr>
          <w:rFonts w:ascii="Arial" w:hAnsi="Arial" w:cs="Arial"/>
          <w:color w:val="000000"/>
        </w:rPr>
        <w:t>- ja laua</w:t>
      </w:r>
      <w:r w:rsidR="00651136">
        <w:rPr>
          <w:rFonts w:ascii="Arial" w:hAnsi="Arial" w:cs="Arial"/>
          <w:color w:val="000000"/>
        </w:rPr>
        <w:t>lippu ei k</w:t>
      </w:r>
      <w:r w:rsidR="00820374">
        <w:rPr>
          <w:rFonts w:ascii="Arial" w:hAnsi="Arial" w:cs="Arial"/>
          <w:color w:val="000000"/>
        </w:rPr>
        <w:t>asutat</w:t>
      </w:r>
      <w:r w:rsidR="00651136">
        <w:rPr>
          <w:rFonts w:ascii="Arial" w:hAnsi="Arial" w:cs="Arial"/>
          <w:color w:val="000000"/>
        </w:rPr>
        <w:t>a koos üheaegselt.</w:t>
      </w:r>
    </w:p>
    <w:p w:rsidR="00651136" w:rsidRDefault="00651136" w:rsidP="0065113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240" w:line="241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Esindluslipu sissetoomisel asetab lippur lipu alusele ning teeb noorkotkaliku tervituse lipu suunas. </w:t>
      </w:r>
    </w:p>
    <w:p w:rsidR="00651136" w:rsidRDefault="00651136" w:rsidP="0065113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240" w:line="241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Lippude sissetoomisel järgselt lauldakse riigihümni.</w:t>
      </w:r>
    </w:p>
    <w:p w:rsidR="00651136" w:rsidRPr="005C4F9E" w:rsidRDefault="00651136" w:rsidP="0065113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240" w:line="241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Koonduse avatseremoonial süütavad noorkotkad tulekindlatel alusetel paiknevad küünlad. Esimene noorkotkas süütab küünla ja sõnab </w:t>
      </w:r>
      <w:r w:rsidRPr="005C4F9E">
        <w:rPr>
          <w:rFonts w:ascii="Arial" w:hAnsi="Arial" w:cs="Arial"/>
          <w:color w:val="000000"/>
        </w:rPr>
        <w:t xml:space="preserve">“Tuli valgustab!” </w:t>
      </w:r>
      <w:r>
        <w:rPr>
          <w:rFonts w:ascii="Arial" w:hAnsi="Arial" w:cs="Arial"/>
          <w:color w:val="000000"/>
        </w:rPr>
        <w:t xml:space="preserve">Teine noorkotkas </w:t>
      </w:r>
      <w:r w:rsidRPr="005C4F9E">
        <w:rPr>
          <w:rFonts w:ascii="Arial" w:hAnsi="Arial" w:cs="Arial"/>
          <w:color w:val="000000"/>
        </w:rPr>
        <w:t>süütab teise küünla</w:t>
      </w:r>
      <w:r>
        <w:rPr>
          <w:rFonts w:ascii="Arial" w:hAnsi="Arial" w:cs="Arial"/>
          <w:color w:val="000000"/>
        </w:rPr>
        <w:t xml:space="preserve"> ja lausub</w:t>
      </w:r>
      <w:r w:rsidRPr="005C4F9E">
        <w:rPr>
          <w:rFonts w:ascii="Arial" w:hAnsi="Arial" w:cs="Arial"/>
          <w:color w:val="000000"/>
        </w:rPr>
        <w:t xml:space="preserve">: “Tuli soojendab!” </w:t>
      </w:r>
      <w:r>
        <w:rPr>
          <w:rFonts w:ascii="Arial" w:hAnsi="Arial" w:cs="Arial"/>
          <w:color w:val="000000"/>
        </w:rPr>
        <w:t>Noorkotkad ütlevad koos</w:t>
      </w:r>
      <w:r w:rsidRPr="005C4F9E">
        <w:rPr>
          <w:rFonts w:ascii="Arial" w:hAnsi="Arial" w:cs="Arial"/>
          <w:color w:val="000000"/>
        </w:rPr>
        <w:t>: “Valitsegu valgus ja soojus meie keskel!”</w:t>
      </w:r>
      <w:r>
        <w:rPr>
          <w:rFonts w:ascii="Arial" w:hAnsi="Arial" w:cs="Arial"/>
          <w:color w:val="000000"/>
        </w:rPr>
        <w:t xml:space="preserve"> Rühmapealik kuulutab rühma piduliku koonduse avatuks.</w:t>
      </w:r>
    </w:p>
    <w:p w:rsidR="00651136" w:rsidRPr="005C4F9E" w:rsidRDefault="00651136" w:rsidP="0065113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240" w:line="241" w:lineRule="atLeast"/>
        <w:jc w:val="both"/>
        <w:rPr>
          <w:rFonts w:ascii="Arial" w:hAnsi="Arial" w:cs="Arial"/>
          <w:color w:val="000000"/>
        </w:rPr>
      </w:pPr>
      <w:r w:rsidRPr="005C4F9E">
        <w:rPr>
          <w:rFonts w:ascii="Arial" w:hAnsi="Arial" w:cs="Arial"/>
          <w:color w:val="000000"/>
        </w:rPr>
        <w:t xml:space="preserve">Järgneb pidulikul koondusel ettenähtud tegevus – </w:t>
      </w:r>
      <w:r>
        <w:rPr>
          <w:rFonts w:ascii="Arial" w:hAnsi="Arial" w:cs="Arial"/>
          <w:color w:val="000000"/>
        </w:rPr>
        <w:t>tõotuse andmine,</w:t>
      </w:r>
      <w:r w:rsidRPr="005C4F9E">
        <w:rPr>
          <w:rFonts w:ascii="Arial" w:hAnsi="Arial" w:cs="Arial"/>
          <w:color w:val="000000"/>
        </w:rPr>
        <w:t xml:space="preserve"> aastapäeva tähistamine vm</w:t>
      </w:r>
      <w:r>
        <w:rPr>
          <w:rFonts w:ascii="Arial" w:hAnsi="Arial" w:cs="Arial"/>
          <w:color w:val="000000"/>
        </w:rPr>
        <w:t>s</w:t>
      </w:r>
      <w:r w:rsidRPr="005C4F9E">
        <w:rPr>
          <w:rFonts w:ascii="Arial" w:hAnsi="Arial" w:cs="Arial"/>
          <w:color w:val="000000"/>
        </w:rPr>
        <w:t>.</w:t>
      </w:r>
    </w:p>
    <w:p w:rsidR="00651136" w:rsidRDefault="00651136" w:rsidP="0065113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240" w:line="241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Koonduse lõpetab rühmapealik</w:t>
      </w:r>
      <w:r w:rsidRPr="005C4F9E">
        <w:rPr>
          <w:rFonts w:ascii="Arial" w:hAnsi="Arial" w:cs="Arial"/>
          <w:color w:val="000000"/>
        </w:rPr>
        <w:t xml:space="preserve">: “Loen tänase piduliku koonduse lõppenuks!” Seejärel katavad </w:t>
      </w:r>
      <w:r>
        <w:rPr>
          <w:rFonts w:ascii="Arial" w:hAnsi="Arial" w:cs="Arial"/>
          <w:color w:val="000000"/>
        </w:rPr>
        <w:t>küünlad süütanud noorkotkad</w:t>
      </w:r>
      <w:r w:rsidRPr="005C4F9E">
        <w:rPr>
          <w:rFonts w:ascii="Arial" w:hAnsi="Arial" w:cs="Arial"/>
          <w:color w:val="000000"/>
        </w:rPr>
        <w:t xml:space="preserve"> küünlatuled vastava kattega</w:t>
      </w:r>
      <w:r w:rsidR="00EA0165">
        <w:rPr>
          <w:rFonts w:ascii="Arial" w:hAnsi="Arial" w:cs="Arial"/>
          <w:color w:val="000000"/>
        </w:rPr>
        <w:t>. Küünl</w:t>
      </w:r>
      <w:r>
        <w:rPr>
          <w:rFonts w:ascii="Arial" w:hAnsi="Arial" w:cs="Arial"/>
          <w:color w:val="000000"/>
        </w:rPr>
        <w:t>aid ei kustutata puhudes.</w:t>
      </w:r>
    </w:p>
    <w:p w:rsidR="00651136" w:rsidRDefault="00651136" w:rsidP="0065113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240" w:line="241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Esinduslipu väljaviimisel koonduse lippur esmalt teeb noorkotkaliku tervituse lipu suunas ning võtab lipu aluselt ning viib lipu piduliku koonduse ruumist välja. </w:t>
      </w:r>
    </w:p>
    <w:p w:rsidR="00651136" w:rsidRDefault="00651136" w:rsidP="0065113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240" w:line="241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Üksus väljub ruumist pealiku käskluse järgselt. </w:t>
      </w:r>
    </w:p>
    <w:p w:rsidR="00651136" w:rsidRPr="005C4F9E" w:rsidRDefault="00651136" w:rsidP="00A8260A">
      <w:pPr>
        <w:pStyle w:val="Heading1"/>
        <w:numPr>
          <w:ilvl w:val="0"/>
          <w:numId w:val="39"/>
        </w:numPr>
        <w:spacing w:after="240"/>
        <w:ind w:left="567" w:hanging="425"/>
        <w:rPr>
          <w:rFonts w:ascii="Arial" w:hAnsi="Arial" w:cs="Arial"/>
          <w:caps/>
          <w:color w:val="auto"/>
          <w:sz w:val="22"/>
          <w:szCs w:val="22"/>
        </w:rPr>
      </w:pPr>
      <w:bookmarkStart w:id="7" w:name="_Toc398715848"/>
      <w:r w:rsidRPr="005C4F9E">
        <w:rPr>
          <w:rFonts w:ascii="Arial" w:hAnsi="Arial" w:cs="Arial"/>
          <w:caps/>
          <w:color w:val="auto"/>
          <w:sz w:val="22"/>
          <w:szCs w:val="22"/>
        </w:rPr>
        <w:t>Noorte Kotkaste tõotuse andmi</w:t>
      </w:r>
      <w:bookmarkEnd w:id="7"/>
      <w:r>
        <w:rPr>
          <w:rFonts w:ascii="Arial" w:hAnsi="Arial" w:cs="Arial"/>
          <w:caps/>
          <w:color w:val="auto"/>
          <w:sz w:val="22"/>
          <w:szCs w:val="22"/>
        </w:rPr>
        <w:t>Se NÄidiskord</w:t>
      </w:r>
    </w:p>
    <w:p w:rsidR="00651136" w:rsidRPr="00DF5ADD" w:rsidRDefault="00651136" w:rsidP="00651136">
      <w:pPr>
        <w:pStyle w:val="ListParagraph"/>
        <w:numPr>
          <w:ilvl w:val="0"/>
          <w:numId w:val="3"/>
        </w:numPr>
        <w:tabs>
          <w:tab w:val="left" w:pos="10620"/>
          <w:tab w:val="left" w:pos="11700"/>
        </w:tabs>
        <w:spacing w:after="240"/>
        <w:jc w:val="both"/>
        <w:rPr>
          <w:rFonts w:ascii="Arial" w:hAnsi="Arial" w:cs="Arial"/>
        </w:rPr>
      </w:pPr>
      <w:r w:rsidRPr="00DF5ADD">
        <w:rPr>
          <w:rFonts w:ascii="Arial" w:hAnsi="Arial" w:cs="Arial"/>
        </w:rPr>
        <w:t xml:space="preserve">Tõotust andes püstitab noorkotkas endale eesmärgi, mille poole ta tahab püüelda. Tõotuse andjale peab püstitatud eesmärk ja selle tähtsus olema arusaadav. </w:t>
      </w:r>
    </w:p>
    <w:p w:rsidR="00651136" w:rsidRPr="00DF5ADD" w:rsidRDefault="00651136" w:rsidP="00651136">
      <w:pPr>
        <w:pStyle w:val="ListParagraph"/>
        <w:numPr>
          <w:ilvl w:val="0"/>
          <w:numId w:val="3"/>
        </w:numPr>
        <w:tabs>
          <w:tab w:val="left" w:pos="10620"/>
          <w:tab w:val="left" w:pos="11700"/>
        </w:tabs>
        <w:spacing w:after="240"/>
        <w:jc w:val="both"/>
        <w:rPr>
          <w:rFonts w:ascii="Arial" w:hAnsi="Arial" w:cs="Arial"/>
        </w:rPr>
      </w:pPr>
      <w:r w:rsidRPr="00DF5ADD">
        <w:rPr>
          <w:rFonts w:ascii="Arial" w:hAnsi="Arial" w:cs="Arial"/>
        </w:rPr>
        <w:t>Tõotuse tekst peab olema peas.</w:t>
      </w:r>
    </w:p>
    <w:p w:rsidR="00651136" w:rsidRPr="00DF5ADD" w:rsidRDefault="00651136" w:rsidP="00651136">
      <w:pPr>
        <w:pStyle w:val="ListParagraph"/>
        <w:numPr>
          <w:ilvl w:val="0"/>
          <w:numId w:val="3"/>
        </w:numPr>
        <w:tabs>
          <w:tab w:val="left" w:pos="10620"/>
          <w:tab w:val="left" w:pos="11700"/>
        </w:tabs>
        <w:spacing w:after="240"/>
        <w:jc w:val="both"/>
        <w:rPr>
          <w:rFonts w:ascii="Arial" w:hAnsi="Arial" w:cs="Arial"/>
        </w:rPr>
      </w:pPr>
      <w:r w:rsidRPr="00DF5ADD">
        <w:rPr>
          <w:rFonts w:ascii="Arial" w:hAnsi="Arial" w:cs="Arial"/>
        </w:rPr>
        <w:t>Tõotus antakse pidulikul koondusel maleva –või rühmapealiku juuresolekul.</w:t>
      </w:r>
    </w:p>
    <w:p w:rsidR="00651136" w:rsidRPr="00DF5ADD" w:rsidRDefault="00651136" w:rsidP="00651136">
      <w:pPr>
        <w:pStyle w:val="ListParagraph"/>
        <w:numPr>
          <w:ilvl w:val="0"/>
          <w:numId w:val="3"/>
        </w:numPr>
        <w:tabs>
          <w:tab w:val="left" w:pos="10620"/>
          <w:tab w:val="left" w:pos="11700"/>
        </w:tabs>
        <w:spacing w:after="240"/>
        <w:jc w:val="both"/>
        <w:rPr>
          <w:rFonts w:ascii="Arial" w:hAnsi="Arial" w:cs="Arial"/>
        </w:rPr>
      </w:pPr>
      <w:r w:rsidRPr="00DF5ADD">
        <w:rPr>
          <w:rFonts w:ascii="Arial" w:hAnsi="Arial" w:cs="Arial"/>
        </w:rPr>
        <w:t>Tõotuse võib anda üksikult või mitmekesi.</w:t>
      </w:r>
    </w:p>
    <w:p w:rsidR="00651136" w:rsidRPr="00DF5ADD" w:rsidRDefault="00651136" w:rsidP="00651136">
      <w:pPr>
        <w:pStyle w:val="ListParagraph"/>
        <w:numPr>
          <w:ilvl w:val="0"/>
          <w:numId w:val="3"/>
        </w:numPr>
        <w:tabs>
          <w:tab w:val="left" w:pos="10620"/>
          <w:tab w:val="left" w:pos="11700"/>
        </w:tabs>
        <w:spacing w:after="240"/>
        <w:jc w:val="both"/>
        <w:rPr>
          <w:rFonts w:ascii="Arial" w:hAnsi="Arial" w:cs="Arial"/>
        </w:rPr>
      </w:pPr>
      <w:r w:rsidRPr="00DF5ADD">
        <w:rPr>
          <w:rFonts w:ascii="Arial" w:hAnsi="Arial" w:cs="Arial"/>
        </w:rPr>
        <w:t>Tõotuse andja kirjutab alla tõotuselehele (</w:t>
      </w:r>
      <w:hyperlink w:anchor="_Lisa_5" w:history="1">
        <w:r w:rsidRPr="00DF5ADD">
          <w:rPr>
            <w:rStyle w:val="Hyperlink"/>
            <w:rFonts w:ascii="Arial" w:hAnsi="Arial" w:cs="Arial"/>
            <w:bCs/>
            <w:u w:val="none"/>
          </w:rPr>
          <w:t xml:space="preserve">lisa </w:t>
        </w:r>
        <w:r w:rsidR="00ED56F9" w:rsidRPr="00DF5ADD">
          <w:rPr>
            <w:rStyle w:val="Hyperlink"/>
            <w:rFonts w:ascii="Arial" w:hAnsi="Arial" w:cs="Arial"/>
            <w:bCs/>
            <w:u w:val="none"/>
          </w:rPr>
          <w:t>5</w:t>
        </w:r>
      </w:hyperlink>
      <w:r w:rsidRPr="00DF5ADD">
        <w:rPr>
          <w:rFonts w:ascii="Arial" w:hAnsi="Arial" w:cs="Arial"/>
        </w:rPr>
        <w:t>). Tõotuse vastuvõtja annab tõotuse andjale võimalusel üle liikmepileti (</w:t>
      </w:r>
      <w:hyperlink w:anchor="_Lisa_6" w:history="1">
        <w:r w:rsidRPr="00DF5ADD">
          <w:rPr>
            <w:rStyle w:val="Hyperlink"/>
            <w:rFonts w:ascii="Arial" w:hAnsi="Arial" w:cs="Arial"/>
            <w:bCs/>
            <w:u w:val="none"/>
          </w:rPr>
          <w:t>lisa</w:t>
        </w:r>
        <w:r w:rsidR="00ED56F9" w:rsidRPr="00DF5ADD">
          <w:rPr>
            <w:rStyle w:val="Hyperlink"/>
            <w:rFonts w:ascii="Arial" w:hAnsi="Arial" w:cs="Arial"/>
            <w:bCs/>
            <w:u w:val="none"/>
          </w:rPr>
          <w:t xml:space="preserve"> 6</w:t>
        </w:r>
      </w:hyperlink>
      <w:r w:rsidRPr="00DF5ADD">
        <w:rPr>
          <w:rFonts w:ascii="Arial" w:hAnsi="Arial" w:cs="Arial"/>
        </w:rPr>
        <w:t>) ja isikliku tõotuselehe (</w:t>
      </w:r>
      <w:hyperlink w:anchor="_Lisa_7" w:history="1">
        <w:r w:rsidRPr="00DF5ADD">
          <w:rPr>
            <w:rStyle w:val="Hyperlink"/>
            <w:rFonts w:ascii="Arial" w:hAnsi="Arial" w:cs="Arial"/>
            <w:bCs/>
            <w:u w:val="none"/>
          </w:rPr>
          <w:t xml:space="preserve">lisa </w:t>
        </w:r>
        <w:r w:rsidR="00ED56F9" w:rsidRPr="00DF5ADD">
          <w:rPr>
            <w:rStyle w:val="Hyperlink"/>
            <w:rFonts w:ascii="Arial" w:hAnsi="Arial" w:cs="Arial"/>
            <w:bCs/>
            <w:u w:val="none"/>
          </w:rPr>
          <w:t>7</w:t>
        </w:r>
      </w:hyperlink>
      <w:r w:rsidRPr="00DF5ADD">
        <w:rPr>
          <w:rFonts w:ascii="Arial" w:hAnsi="Arial" w:cs="Arial"/>
        </w:rPr>
        <w:t>).</w:t>
      </w:r>
    </w:p>
    <w:p w:rsidR="00651136" w:rsidRPr="00DF5ADD" w:rsidRDefault="00651136" w:rsidP="00651136">
      <w:pPr>
        <w:pStyle w:val="ListParagraph"/>
        <w:numPr>
          <w:ilvl w:val="0"/>
          <w:numId w:val="3"/>
        </w:numPr>
        <w:tabs>
          <w:tab w:val="left" w:pos="10620"/>
          <w:tab w:val="left" w:pos="11700"/>
        </w:tabs>
        <w:spacing w:after="240"/>
        <w:jc w:val="both"/>
        <w:rPr>
          <w:rFonts w:ascii="Arial" w:hAnsi="Arial" w:cs="Arial"/>
          <w:color w:val="FF0000"/>
        </w:rPr>
      </w:pPr>
      <w:r w:rsidRPr="00DF5ADD">
        <w:rPr>
          <w:rFonts w:ascii="Arial" w:hAnsi="Arial" w:cs="Arial"/>
        </w:rPr>
        <w:t xml:space="preserve">Tõotuse andmisel kannab </w:t>
      </w:r>
      <w:r w:rsidRPr="00DF5ADD">
        <w:rPr>
          <w:rFonts w:ascii="Arial" w:hAnsi="Arial" w:cs="Arial"/>
          <w:bCs/>
          <w:iCs/>
        </w:rPr>
        <w:t>noorkotkas</w:t>
      </w:r>
      <w:r w:rsidRPr="00DF5ADD">
        <w:rPr>
          <w:rFonts w:ascii="Arial" w:hAnsi="Arial" w:cs="Arial"/>
        </w:rPr>
        <w:t xml:space="preserve"> esmakordselt </w:t>
      </w:r>
      <w:r w:rsidRPr="00DF5ADD">
        <w:rPr>
          <w:rFonts w:ascii="Arial" w:hAnsi="Arial" w:cs="Arial"/>
          <w:bCs/>
          <w:iCs/>
        </w:rPr>
        <w:t>noorkotka vormi. Kaelarätt peab olema kaelas või asetatakse kaela tõotuse andmise järgselt. Vormiriietuse puudumisel võib riietus olla pidulik.</w:t>
      </w:r>
    </w:p>
    <w:p w:rsidR="00651136" w:rsidRPr="005C4F9E" w:rsidRDefault="00651136" w:rsidP="00651136">
      <w:pPr>
        <w:pStyle w:val="ListParagraph"/>
        <w:numPr>
          <w:ilvl w:val="0"/>
          <w:numId w:val="3"/>
        </w:numPr>
        <w:spacing w:after="240"/>
        <w:rPr>
          <w:rFonts w:ascii="Arial" w:hAnsi="Arial" w:cs="Arial"/>
          <w:color w:val="000000"/>
        </w:rPr>
      </w:pPr>
      <w:r w:rsidRPr="005C4F9E">
        <w:rPr>
          <w:rFonts w:ascii="Arial" w:hAnsi="Arial" w:cs="Arial"/>
          <w:color w:val="000000"/>
        </w:rPr>
        <w:t>Piduliku koonduse avatseremoonia järel tseremooniat läbiviiv pealik: “Tõotuseandjad</w:t>
      </w:r>
      <w:r>
        <w:rPr>
          <w:rFonts w:ascii="Arial" w:hAnsi="Arial" w:cs="Arial"/>
          <w:color w:val="000000"/>
        </w:rPr>
        <w:t xml:space="preserve"> </w:t>
      </w:r>
      <w:r w:rsidRPr="005C4F9E">
        <w:rPr>
          <w:rFonts w:ascii="Arial" w:hAnsi="Arial" w:cs="Arial"/>
          <w:color w:val="000000"/>
        </w:rPr>
        <w:t>ette – MARSS!”, mille järel poisid asuvad laua juurde ühte viirgu.</w:t>
      </w:r>
    </w:p>
    <w:p w:rsidR="00651136" w:rsidRPr="005C4F9E" w:rsidRDefault="00651136" w:rsidP="00651136">
      <w:pPr>
        <w:pStyle w:val="ListParagraph"/>
        <w:numPr>
          <w:ilvl w:val="0"/>
          <w:numId w:val="3"/>
        </w:numPr>
        <w:spacing w:after="240"/>
        <w:rPr>
          <w:rFonts w:ascii="Arial" w:hAnsi="Arial" w:cs="Arial"/>
          <w:color w:val="000000"/>
        </w:rPr>
      </w:pPr>
      <w:r w:rsidRPr="005C4F9E">
        <w:rPr>
          <w:rFonts w:ascii="Arial" w:hAnsi="Arial" w:cs="Arial"/>
          <w:color w:val="000000"/>
        </w:rPr>
        <w:t xml:space="preserve">Pealik kontrollib poiste valmisolekut järgmiselt: </w:t>
      </w:r>
    </w:p>
    <w:p w:rsidR="00651136" w:rsidRPr="005C4F9E" w:rsidRDefault="00651136" w:rsidP="00651136">
      <w:pPr>
        <w:pStyle w:val="ListParagraph"/>
        <w:numPr>
          <w:ilvl w:val="1"/>
          <w:numId w:val="3"/>
        </w:numPr>
        <w:tabs>
          <w:tab w:val="left" w:pos="1134"/>
        </w:tabs>
        <w:spacing w:after="240"/>
        <w:rPr>
          <w:rFonts w:ascii="Arial" w:hAnsi="Arial" w:cs="Arial"/>
          <w:color w:val="000000"/>
        </w:rPr>
      </w:pPr>
      <w:r w:rsidRPr="005C4F9E">
        <w:rPr>
          <w:rFonts w:ascii="Arial" w:hAnsi="Arial" w:cs="Arial"/>
          <w:color w:val="000000"/>
        </w:rPr>
        <w:t xml:space="preserve">Pealik: “Kas teate, mida lubate täna, tõotades täita oma kohustusi isamaa ees?” </w:t>
      </w:r>
    </w:p>
    <w:p w:rsidR="00651136" w:rsidRPr="005C4F9E" w:rsidRDefault="00651136" w:rsidP="00651136">
      <w:pPr>
        <w:pStyle w:val="ListParagraph"/>
        <w:numPr>
          <w:ilvl w:val="1"/>
          <w:numId w:val="3"/>
        </w:numPr>
        <w:tabs>
          <w:tab w:val="left" w:pos="1134"/>
        </w:tabs>
        <w:spacing w:after="240"/>
        <w:rPr>
          <w:rFonts w:ascii="Arial" w:hAnsi="Arial" w:cs="Arial"/>
          <w:color w:val="000000"/>
        </w:rPr>
      </w:pPr>
      <w:r w:rsidRPr="005C4F9E">
        <w:rPr>
          <w:rFonts w:ascii="Arial" w:hAnsi="Arial" w:cs="Arial"/>
          <w:color w:val="000000"/>
        </w:rPr>
        <w:t>Tõotuseandjad: “Jah, teame!”</w:t>
      </w:r>
    </w:p>
    <w:p w:rsidR="00651136" w:rsidRPr="005C4F9E" w:rsidRDefault="00651136" w:rsidP="00651136">
      <w:pPr>
        <w:pStyle w:val="ListParagraph"/>
        <w:numPr>
          <w:ilvl w:val="1"/>
          <w:numId w:val="3"/>
        </w:numPr>
        <w:tabs>
          <w:tab w:val="left" w:pos="1134"/>
        </w:tabs>
        <w:spacing w:after="240"/>
        <w:rPr>
          <w:rFonts w:ascii="Arial" w:hAnsi="Arial" w:cs="Arial"/>
          <w:color w:val="000000"/>
        </w:rPr>
      </w:pPr>
      <w:r w:rsidRPr="005C4F9E">
        <w:rPr>
          <w:rFonts w:ascii="Arial" w:hAnsi="Arial" w:cs="Arial"/>
          <w:color w:val="000000"/>
        </w:rPr>
        <w:t>Pealik: “Kas teate oma kohustusi ligimese ees?”</w:t>
      </w:r>
    </w:p>
    <w:p w:rsidR="00651136" w:rsidRPr="005C4F9E" w:rsidRDefault="00651136" w:rsidP="00651136">
      <w:pPr>
        <w:pStyle w:val="ListParagraph"/>
        <w:numPr>
          <w:ilvl w:val="1"/>
          <w:numId w:val="3"/>
        </w:numPr>
        <w:tabs>
          <w:tab w:val="left" w:pos="1134"/>
        </w:tabs>
        <w:spacing w:after="240"/>
        <w:rPr>
          <w:rFonts w:ascii="Arial" w:hAnsi="Arial" w:cs="Arial"/>
          <w:color w:val="000000"/>
        </w:rPr>
      </w:pPr>
      <w:r w:rsidRPr="005C4F9E">
        <w:rPr>
          <w:rFonts w:ascii="Arial" w:hAnsi="Arial" w:cs="Arial"/>
          <w:color w:val="000000"/>
        </w:rPr>
        <w:t>Tõotuseandjad: “Jah, teame!”</w:t>
      </w:r>
    </w:p>
    <w:p w:rsidR="00651136" w:rsidRPr="005C4F9E" w:rsidRDefault="00651136" w:rsidP="00651136">
      <w:pPr>
        <w:pStyle w:val="ListParagraph"/>
        <w:numPr>
          <w:ilvl w:val="1"/>
          <w:numId w:val="3"/>
        </w:numPr>
        <w:tabs>
          <w:tab w:val="left" w:pos="1134"/>
        </w:tabs>
        <w:spacing w:after="240"/>
        <w:rPr>
          <w:rFonts w:ascii="Arial" w:hAnsi="Arial" w:cs="Arial"/>
          <w:color w:val="000000"/>
        </w:rPr>
      </w:pPr>
      <w:r w:rsidRPr="005C4F9E">
        <w:rPr>
          <w:rFonts w:ascii="Arial" w:hAnsi="Arial" w:cs="Arial"/>
          <w:color w:val="000000"/>
        </w:rPr>
        <w:t>Pealik: “Kas tunnete Noorte Kotkaste organisatsiooni kombeid?”</w:t>
      </w:r>
    </w:p>
    <w:p w:rsidR="00651136" w:rsidRPr="005C4F9E" w:rsidRDefault="00651136" w:rsidP="00651136">
      <w:pPr>
        <w:pStyle w:val="ListParagraph"/>
        <w:numPr>
          <w:ilvl w:val="1"/>
          <w:numId w:val="3"/>
        </w:numPr>
        <w:tabs>
          <w:tab w:val="left" w:pos="1134"/>
        </w:tabs>
        <w:spacing w:after="240"/>
        <w:rPr>
          <w:rFonts w:ascii="Arial" w:hAnsi="Arial" w:cs="Arial"/>
          <w:color w:val="000000"/>
        </w:rPr>
      </w:pPr>
      <w:r w:rsidRPr="005C4F9E">
        <w:rPr>
          <w:rFonts w:ascii="Arial" w:hAnsi="Arial" w:cs="Arial"/>
          <w:color w:val="000000"/>
        </w:rPr>
        <w:t>Tõotuseandjad: “Jah, tunneme!”</w:t>
      </w:r>
    </w:p>
    <w:p w:rsidR="00651136" w:rsidRPr="005C4F9E" w:rsidRDefault="00651136" w:rsidP="00651136">
      <w:pPr>
        <w:pStyle w:val="ListParagraph"/>
        <w:numPr>
          <w:ilvl w:val="0"/>
          <w:numId w:val="3"/>
        </w:numPr>
        <w:spacing w:after="24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</w:t>
      </w:r>
      <w:r w:rsidRPr="005C4F9E">
        <w:rPr>
          <w:rFonts w:ascii="Arial" w:hAnsi="Arial" w:cs="Arial"/>
          <w:color w:val="000000"/>
        </w:rPr>
        <w:t>ealikud tervitavad noorkotkalikult lippu, samal ajal suunavad tõotuseandj</w:t>
      </w:r>
      <w:r>
        <w:rPr>
          <w:rFonts w:ascii="Arial" w:hAnsi="Arial" w:cs="Arial"/>
          <w:color w:val="000000"/>
        </w:rPr>
        <w:t>ad pilgu lipu poole ja ütlevad seejärel</w:t>
      </w:r>
      <w:r w:rsidRPr="005C4F9E">
        <w:rPr>
          <w:rFonts w:ascii="Arial" w:hAnsi="Arial" w:cs="Arial"/>
          <w:color w:val="000000"/>
        </w:rPr>
        <w:t xml:space="preserve"> tõotuse peast. Tõotus öeldud, antakse käsklus: “Vabalt!” Tõotuseandjad astuvad laua juurde, et kirjutada allk</w:t>
      </w:r>
      <w:r>
        <w:rPr>
          <w:rFonts w:ascii="Arial" w:hAnsi="Arial" w:cs="Arial"/>
          <w:color w:val="000000"/>
        </w:rPr>
        <w:t xml:space="preserve">iri tõotuselehele. Seejärel kinnitatakse </w:t>
      </w:r>
      <w:r w:rsidRPr="005C4F9E">
        <w:rPr>
          <w:rFonts w:ascii="Arial" w:hAnsi="Arial" w:cs="Arial"/>
          <w:color w:val="000000"/>
        </w:rPr>
        <w:t>tõo</w:t>
      </w:r>
      <w:r w:rsidR="005D03D0">
        <w:rPr>
          <w:rFonts w:ascii="Arial" w:hAnsi="Arial" w:cs="Arial"/>
          <w:color w:val="000000"/>
        </w:rPr>
        <w:t>tuseandjaile kaela kaelarätikud, kui see ei ole tehtud varasemalt.</w:t>
      </w:r>
    </w:p>
    <w:p w:rsidR="00651136" w:rsidRPr="005C4F9E" w:rsidRDefault="00651136" w:rsidP="00651136">
      <w:pPr>
        <w:pStyle w:val="ListParagraph"/>
        <w:numPr>
          <w:ilvl w:val="0"/>
          <w:numId w:val="3"/>
        </w:numPr>
        <w:spacing w:after="240"/>
        <w:rPr>
          <w:rFonts w:ascii="Arial" w:hAnsi="Arial" w:cs="Arial"/>
          <w:color w:val="000000"/>
        </w:rPr>
      </w:pPr>
      <w:r w:rsidRPr="005C4F9E">
        <w:rPr>
          <w:rFonts w:ascii="Arial" w:hAnsi="Arial" w:cs="Arial"/>
          <w:color w:val="000000"/>
        </w:rPr>
        <w:t>Kaelarätikud kõigil kaelas, ütleb pealik: “Nüüd olete Noor</w:t>
      </w:r>
      <w:r>
        <w:rPr>
          <w:rFonts w:ascii="Arial" w:hAnsi="Arial" w:cs="Arial"/>
          <w:color w:val="000000"/>
        </w:rPr>
        <w:t>te Kotkaste organisatsiooni täie</w:t>
      </w:r>
      <w:r w:rsidRPr="005C4F9E">
        <w:rPr>
          <w:rFonts w:ascii="Arial" w:hAnsi="Arial" w:cs="Arial"/>
          <w:color w:val="000000"/>
        </w:rPr>
        <w:t>õiguslikud liikmed. Soovin teile kõikidele hoolsaks tööks õnne, jõudu, edu!”</w:t>
      </w:r>
    </w:p>
    <w:p w:rsidR="00651136" w:rsidRPr="005C4F9E" w:rsidRDefault="008914C0" w:rsidP="00651136">
      <w:pPr>
        <w:pStyle w:val="ListParagraph"/>
        <w:numPr>
          <w:ilvl w:val="0"/>
          <w:numId w:val="3"/>
        </w:numPr>
        <w:spacing w:after="24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Seejärel</w:t>
      </w:r>
      <w:r w:rsidR="00651136" w:rsidRPr="005C4F9E">
        <w:rPr>
          <w:rFonts w:ascii="Arial" w:hAnsi="Arial" w:cs="Arial"/>
          <w:color w:val="000000"/>
        </w:rPr>
        <w:t xml:space="preserve"> hüüab kogu rühm: “Õnne, jõudu, edu!” </w:t>
      </w:r>
      <w:r w:rsidR="00651136">
        <w:rPr>
          <w:rFonts w:ascii="Arial" w:hAnsi="Arial" w:cs="Arial"/>
          <w:color w:val="000000"/>
        </w:rPr>
        <w:t>Seejärel pealik ütleb“ „Vabalt! Rivitult!“ ja poisid lähevad kohtadele.</w:t>
      </w:r>
    </w:p>
    <w:p w:rsidR="00651136" w:rsidRDefault="00651136" w:rsidP="00651136">
      <w:pPr>
        <w:pStyle w:val="ListParagraph"/>
        <w:numPr>
          <w:ilvl w:val="0"/>
          <w:numId w:val="3"/>
        </w:numPr>
        <w:spacing w:after="240"/>
        <w:rPr>
          <w:rFonts w:ascii="Arial" w:hAnsi="Arial" w:cs="Arial"/>
          <w:color w:val="000000"/>
        </w:rPr>
      </w:pPr>
      <w:r w:rsidRPr="005C4F9E">
        <w:rPr>
          <w:rFonts w:ascii="Arial" w:hAnsi="Arial" w:cs="Arial"/>
          <w:color w:val="000000"/>
        </w:rPr>
        <w:t xml:space="preserve">Pealik peab päevakohase kõne, mille lõpetab sõnadega: “Isamaa auks – </w:t>
      </w:r>
      <w:r>
        <w:rPr>
          <w:rFonts w:ascii="Arial" w:hAnsi="Arial" w:cs="Arial"/>
          <w:color w:val="000000"/>
        </w:rPr>
        <w:t>alati valmis</w:t>
      </w:r>
      <w:r w:rsidRPr="005C4F9E">
        <w:rPr>
          <w:rFonts w:ascii="Arial" w:hAnsi="Arial" w:cs="Arial"/>
          <w:color w:val="000000"/>
        </w:rPr>
        <w:t>!” Ühine vastus: “</w:t>
      </w:r>
      <w:r>
        <w:rPr>
          <w:rFonts w:ascii="Arial" w:hAnsi="Arial" w:cs="Arial"/>
          <w:color w:val="000000"/>
        </w:rPr>
        <w:t>Isamaa auks – alati valmis</w:t>
      </w:r>
      <w:r w:rsidRPr="005C4F9E">
        <w:rPr>
          <w:rFonts w:ascii="Arial" w:hAnsi="Arial" w:cs="Arial"/>
          <w:color w:val="000000"/>
        </w:rPr>
        <w:t>!” Järgnevad tervitused ja piduliku koonduse lõpetamine.</w:t>
      </w:r>
    </w:p>
    <w:p w:rsidR="00651136" w:rsidRPr="005C4F9E" w:rsidRDefault="00651136" w:rsidP="00651136">
      <w:pPr>
        <w:pStyle w:val="ListParagraph"/>
        <w:numPr>
          <w:ilvl w:val="0"/>
          <w:numId w:val="3"/>
        </w:numPr>
        <w:spacing w:after="240"/>
        <w:rPr>
          <w:rFonts w:ascii="Arial" w:hAnsi="Arial" w:cs="Arial"/>
          <w:color w:val="000000"/>
        </w:rPr>
      </w:pPr>
      <w:r w:rsidRPr="005C4F9E">
        <w:rPr>
          <w:rFonts w:ascii="Arial" w:hAnsi="Arial" w:cs="Arial"/>
          <w:color w:val="000000"/>
        </w:rPr>
        <w:t>Noorte Kotkaste tõotuse andmisel saab liige individuaalse tõotuslehe endale. Rühma tõotus</w:t>
      </w:r>
      <w:r w:rsidR="00E73A20">
        <w:rPr>
          <w:rFonts w:ascii="Arial" w:hAnsi="Arial" w:cs="Arial"/>
          <w:color w:val="000000"/>
        </w:rPr>
        <w:t>e</w:t>
      </w:r>
      <w:r w:rsidRPr="005C4F9E">
        <w:rPr>
          <w:rFonts w:ascii="Arial" w:hAnsi="Arial" w:cs="Arial"/>
          <w:color w:val="000000"/>
        </w:rPr>
        <w:t>lehte, millel on liikmeksastunute allkirjad, säilitab noorteinstruktor</w:t>
      </w:r>
      <w:r w:rsidR="00E73A20">
        <w:rPr>
          <w:rFonts w:ascii="Arial" w:hAnsi="Arial" w:cs="Arial"/>
          <w:color w:val="000000"/>
        </w:rPr>
        <w:t xml:space="preserve"> malevas</w:t>
      </w:r>
      <w:r w:rsidRPr="005C4F9E">
        <w:rPr>
          <w:rFonts w:ascii="Arial" w:hAnsi="Arial" w:cs="Arial"/>
          <w:color w:val="000000"/>
        </w:rPr>
        <w:t>. Rühma tõotus</w:t>
      </w:r>
      <w:r w:rsidR="00E73A20">
        <w:rPr>
          <w:rFonts w:ascii="Arial" w:hAnsi="Arial" w:cs="Arial"/>
          <w:color w:val="000000"/>
        </w:rPr>
        <w:t>e</w:t>
      </w:r>
      <w:r w:rsidRPr="005C4F9E">
        <w:rPr>
          <w:rFonts w:ascii="Arial" w:hAnsi="Arial" w:cs="Arial"/>
          <w:color w:val="000000"/>
        </w:rPr>
        <w:t>lehe kinnitab tõotuse vastuvõtja oma allkirjaga.</w:t>
      </w:r>
    </w:p>
    <w:p w:rsidR="00D23467" w:rsidRPr="00A8260A" w:rsidRDefault="00A8260A" w:rsidP="00A8260A">
      <w:pPr>
        <w:pStyle w:val="Heading1"/>
        <w:numPr>
          <w:ilvl w:val="0"/>
          <w:numId w:val="39"/>
        </w:numPr>
        <w:spacing w:after="240"/>
        <w:ind w:left="567" w:hanging="425"/>
        <w:rPr>
          <w:rFonts w:ascii="Arial" w:hAnsi="Arial" w:cs="Arial"/>
          <w:caps/>
          <w:color w:val="auto"/>
          <w:sz w:val="22"/>
          <w:szCs w:val="22"/>
        </w:rPr>
      </w:pPr>
      <w:r w:rsidRPr="00A8260A">
        <w:rPr>
          <w:rFonts w:ascii="Arial" w:hAnsi="Arial" w:cs="Arial"/>
          <w:caps/>
          <w:color w:val="auto"/>
          <w:sz w:val="22"/>
          <w:szCs w:val="22"/>
        </w:rPr>
        <w:t>INFOVAHETUS</w:t>
      </w:r>
    </w:p>
    <w:p w:rsidR="00742712" w:rsidRPr="00217A0D" w:rsidRDefault="00742712" w:rsidP="00D23467">
      <w:pPr>
        <w:pStyle w:val="ListParagraph"/>
        <w:numPr>
          <w:ilvl w:val="0"/>
          <w:numId w:val="3"/>
        </w:numPr>
        <w:spacing w:after="240"/>
        <w:rPr>
          <w:rFonts w:ascii="Arial" w:hAnsi="Arial" w:cs="Arial"/>
          <w:color w:val="000000"/>
        </w:rPr>
      </w:pPr>
      <w:r w:rsidRPr="00217A0D">
        <w:rPr>
          <w:rFonts w:ascii="Arial" w:hAnsi="Arial" w:cs="Arial"/>
          <w:color w:val="000000"/>
        </w:rPr>
        <w:t>Teatud perioodilisusega korraldatakse organisatsioonis uuringuid ja küsitlusi, olenevalt sihtrühmast, teeb iga noortejuht enda poolt kõik, et tagasisideks oodatud info saaks kogutud.</w:t>
      </w:r>
    </w:p>
    <w:p w:rsidR="00742712" w:rsidRPr="00217A0D" w:rsidRDefault="00742712" w:rsidP="00D23467">
      <w:pPr>
        <w:pStyle w:val="ListParagraph"/>
        <w:numPr>
          <w:ilvl w:val="0"/>
          <w:numId w:val="3"/>
        </w:numPr>
        <w:spacing w:after="240"/>
        <w:rPr>
          <w:rFonts w:ascii="Arial" w:hAnsi="Arial" w:cs="Arial"/>
          <w:color w:val="000000"/>
        </w:rPr>
      </w:pPr>
      <w:r w:rsidRPr="00217A0D">
        <w:rPr>
          <w:rFonts w:ascii="Arial" w:hAnsi="Arial" w:cs="Arial"/>
          <w:color w:val="000000"/>
        </w:rPr>
        <w:t xml:space="preserve">Iga </w:t>
      </w:r>
      <w:r w:rsidR="007D7EDC" w:rsidRPr="005C4F9E">
        <w:rPr>
          <w:rFonts w:ascii="Arial" w:hAnsi="Arial" w:cs="Arial"/>
          <w:color w:val="000000"/>
        </w:rPr>
        <w:t xml:space="preserve">Noorte Kotkaste </w:t>
      </w:r>
      <w:r w:rsidRPr="00217A0D">
        <w:rPr>
          <w:rFonts w:ascii="Arial" w:hAnsi="Arial" w:cs="Arial"/>
          <w:color w:val="000000"/>
        </w:rPr>
        <w:t>ürituse korraldamisel mõeldakse ka kommunikatsiooniplaanile. Meediakajastused plaanitakse eelnevalt ja määratakse vastutajad.</w:t>
      </w:r>
    </w:p>
    <w:p w:rsidR="00742712" w:rsidRPr="00217A0D" w:rsidRDefault="00742712" w:rsidP="00D23467">
      <w:pPr>
        <w:pStyle w:val="ListParagraph"/>
        <w:numPr>
          <w:ilvl w:val="0"/>
          <w:numId w:val="3"/>
        </w:numPr>
        <w:spacing w:after="240"/>
        <w:rPr>
          <w:rFonts w:ascii="Arial" w:hAnsi="Arial" w:cs="Arial"/>
          <w:color w:val="000000"/>
        </w:rPr>
      </w:pPr>
      <w:r w:rsidRPr="00217A0D">
        <w:rPr>
          <w:rFonts w:ascii="Arial" w:hAnsi="Arial" w:cs="Arial"/>
          <w:color w:val="000000"/>
        </w:rPr>
        <w:t>Erinevate ürituste jooksul tekkinud ettepanekuid, organisatsiooni heaks käekäiguks vajalikud olulisemad muutmiset</w:t>
      </w:r>
      <w:r w:rsidR="001534E7">
        <w:rPr>
          <w:rFonts w:ascii="Arial" w:hAnsi="Arial" w:cs="Arial"/>
          <w:color w:val="000000"/>
        </w:rPr>
        <w:t xml:space="preserve">tepanekud viiakse kõigepealt </w:t>
      </w:r>
      <w:r w:rsidRPr="00217A0D">
        <w:rPr>
          <w:rFonts w:ascii="Arial" w:hAnsi="Arial" w:cs="Arial"/>
          <w:color w:val="000000"/>
        </w:rPr>
        <w:t>struktuuriüksuse</w:t>
      </w:r>
      <w:r w:rsidR="001534E7">
        <w:rPr>
          <w:rFonts w:ascii="Arial" w:hAnsi="Arial" w:cs="Arial"/>
          <w:color w:val="000000"/>
        </w:rPr>
        <w:t xml:space="preserve"> allüksuse juhatusse ning sealt </w:t>
      </w:r>
      <w:r w:rsidRPr="00217A0D">
        <w:rPr>
          <w:rFonts w:ascii="Arial" w:hAnsi="Arial" w:cs="Arial"/>
          <w:color w:val="000000"/>
        </w:rPr>
        <w:t>edastatakse need</w:t>
      </w:r>
      <w:r w:rsidR="00247180">
        <w:rPr>
          <w:rFonts w:ascii="Arial" w:hAnsi="Arial" w:cs="Arial"/>
          <w:color w:val="000000"/>
        </w:rPr>
        <w:t>,</w:t>
      </w:r>
      <w:r w:rsidRPr="00217A0D">
        <w:rPr>
          <w:rFonts w:ascii="Arial" w:hAnsi="Arial" w:cs="Arial"/>
          <w:color w:val="000000"/>
        </w:rPr>
        <w:t xml:space="preserve"> kas </w:t>
      </w:r>
      <w:r w:rsidR="007D7EDC" w:rsidRPr="005C4F9E">
        <w:rPr>
          <w:rFonts w:ascii="Arial" w:hAnsi="Arial" w:cs="Arial"/>
          <w:color w:val="000000"/>
        </w:rPr>
        <w:t xml:space="preserve">Noorte Kotkaste </w:t>
      </w:r>
      <w:r w:rsidRPr="00217A0D">
        <w:rPr>
          <w:rFonts w:ascii="Arial" w:hAnsi="Arial" w:cs="Arial"/>
          <w:color w:val="000000"/>
        </w:rPr>
        <w:t xml:space="preserve">keskjuhatusele või </w:t>
      </w:r>
      <w:r w:rsidR="007D7EDC" w:rsidRPr="005C4F9E">
        <w:rPr>
          <w:rFonts w:ascii="Arial" w:hAnsi="Arial" w:cs="Arial"/>
          <w:color w:val="000000"/>
        </w:rPr>
        <w:t xml:space="preserve">Noorte Kotkaste </w:t>
      </w:r>
      <w:r w:rsidRPr="00217A0D">
        <w:rPr>
          <w:rFonts w:ascii="Arial" w:hAnsi="Arial" w:cs="Arial"/>
          <w:color w:val="000000"/>
        </w:rPr>
        <w:t>peavanemale.</w:t>
      </w:r>
    </w:p>
    <w:p w:rsidR="00D23467" w:rsidRPr="00217A0D" w:rsidRDefault="007D7EDC" w:rsidP="00D23467">
      <w:pPr>
        <w:pStyle w:val="ListParagraph"/>
        <w:numPr>
          <w:ilvl w:val="0"/>
          <w:numId w:val="3"/>
        </w:numPr>
        <w:spacing w:after="240"/>
        <w:rPr>
          <w:rFonts w:ascii="Arial" w:hAnsi="Arial" w:cs="Arial"/>
          <w:color w:val="000000"/>
        </w:rPr>
      </w:pPr>
      <w:r w:rsidRPr="005C4F9E">
        <w:rPr>
          <w:rFonts w:ascii="Arial" w:hAnsi="Arial" w:cs="Arial"/>
          <w:color w:val="000000"/>
        </w:rPr>
        <w:t xml:space="preserve">Noorte Kotkaste </w:t>
      </w:r>
      <w:r w:rsidR="00D23467" w:rsidRPr="00217A0D">
        <w:rPr>
          <w:rFonts w:ascii="Arial" w:hAnsi="Arial" w:cs="Arial"/>
          <w:color w:val="000000"/>
        </w:rPr>
        <w:t xml:space="preserve">organisatsioonis võib vajadusel erinevate organisatsioonis ette tulevate ürituste, koolituste jmt projektide väljatöötamiseks ja elluviimiseks tulla kokku töörühmad, nende eesmärk ja ajaline raam määratakse </w:t>
      </w:r>
      <w:r w:rsidRPr="005C4F9E">
        <w:rPr>
          <w:rFonts w:ascii="Arial" w:hAnsi="Arial" w:cs="Arial"/>
          <w:color w:val="000000"/>
        </w:rPr>
        <w:t xml:space="preserve">Noorte Kotkaste </w:t>
      </w:r>
      <w:r w:rsidR="00D23467" w:rsidRPr="00217A0D">
        <w:rPr>
          <w:rFonts w:ascii="Arial" w:hAnsi="Arial" w:cs="Arial"/>
          <w:color w:val="000000"/>
        </w:rPr>
        <w:t>peavanema või malevapealiku käskkirjaga</w:t>
      </w:r>
      <w:r w:rsidR="00742712" w:rsidRPr="00217A0D">
        <w:rPr>
          <w:rFonts w:ascii="Arial" w:hAnsi="Arial" w:cs="Arial"/>
          <w:color w:val="000000"/>
        </w:rPr>
        <w:t>.</w:t>
      </w:r>
    </w:p>
    <w:p w:rsidR="00E50F2D" w:rsidRDefault="007D7EDC" w:rsidP="00FD71EE">
      <w:pPr>
        <w:pStyle w:val="ListParagraph"/>
        <w:numPr>
          <w:ilvl w:val="0"/>
          <w:numId w:val="3"/>
        </w:numPr>
        <w:spacing w:after="24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Noork</w:t>
      </w:r>
      <w:r w:rsidR="00D23467" w:rsidRPr="001B1327">
        <w:rPr>
          <w:rFonts w:ascii="Arial" w:hAnsi="Arial" w:cs="Arial"/>
          <w:color w:val="000000"/>
        </w:rPr>
        <w:t>otkaste arvamuse kaasamiseks võib maleva tasandil kokku kutsuda noorte ümarlaua, et otsuste juurde saaks parimal moel arvesse võetud ka noorte seisukohad</w:t>
      </w:r>
      <w:r w:rsidR="00E96258">
        <w:rPr>
          <w:rFonts w:ascii="Arial" w:hAnsi="Arial" w:cs="Arial"/>
          <w:color w:val="000000"/>
        </w:rPr>
        <w:t>.</w:t>
      </w:r>
      <w:r w:rsidR="00D23467" w:rsidRPr="001B1327">
        <w:rPr>
          <w:rFonts w:ascii="Arial" w:hAnsi="Arial" w:cs="Arial"/>
          <w:color w:val="000000"/>
        </w:rPr>
        <w:t xml:space="preserve"> </w:t>
      </w:r>
    </w:p>
    <w:p w:rsidR="005C0EE2" w:rsidRDefault="005C0EE2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 w:type="page"/>
      </w:r>
    </w:p>
    <w:p w:rsidR="005C0EE2" w:rsidRPr="00CF6B32" w:rsidRDefault="005C0EE2" w:rsidP="00CF6B32">
      <w:pPr>
        <w:pStyle w:val="Heading1"/>
        <w:jc w:val="right"/>
        <w:rPr>
          <w:rFonts w:ascii="Arial" w:hAnsi="Arial" w:cs="Arial"/>
          <w:b w:val="0"/>
          <w:color w:val="auto"/>
          <w:sz w:val="22"/>
          <w:szCs w:val="22"/>
        </w:rPr>
      </w:pPr>
      <w:bookmarkStart w:id="8" w:name="_Lisa_1"/>
      <w:bookmarkEnd w:id="8"/>
      <w:r w:rsidRPr="00CF6B32">
        <w:rPr>
          <w:rFonts w:ascii="Arial" w:hAnsi="Arial" w:cs="Arial"/>
          <w:b w:val="0"/>
          <w:color w:val="auto"/>
          <w:sz w:val="22"/>
          <w:szCs w:val="22"/>
        </w:rPr>
        <w:t>Lisa 1</w:t>
      </w:r>
    </w:p>
    <w:p w:rsidR="005C0EE2" w:rsidRPr="000029A3" w:rsidRDefault="005C0EE2" w:rsidP="000029A3">
      <w:pPr>
        <w:spacing w:after="240"/>
        <w:rPr>
          <w:rFonts w:ascii="Arial" w:hAnsi="Arial" w:cs="Arial"/>
          <w:b/>
          <w:color w:val="000000"/>
        </w:rPr>
      </w:pPr>
      <w:r w:rsidRPr="000029A3">
        <w:rPr>
          <w:rFonts w:ascii="Arial" w:hAnsi="Arial" w:cs="Arial"/>
          <w:b/>
          <w:color w:val="000000"/>
        </w:rPr>
        <w:t>Noorkotkalik tervitus</w:t>
      </w:r>
    </w:p>
    <w:p w:rsidR="005C0EE2" w:rsidRDefault="00447948" w:rsidP="00D556E7">
      <w:pPr>
        <w:jc w:val="center"/>
        <w:rPr>
          <w:rFonts w:ascii="Arial" w:hAnsi="Arial" w:cs="Arial"/>
          <w:color w:val="000000"/>
        </w:rPr>
      </w:pPr>
      <w:r>
        <w:rPr>
          <w:noProof/>
          <w:lang w:eastAsia="et-EE"/>
        </w:rPr>
        <w:drawing>
          <wp:inline distT="0" distB="0" distL="0" distR="0">
            <wp:extent cx="3946589" cy="7522234"/>
            <wp:effectExtent l="0" t="0" r="0" b="2540"/>
            <wp:docPr id="4" name="Picture 4" descr="C:\Users\silver.tamm\AppData\Local\Microsoft\Windows\Temporary Internet Files\Content.Word\IMG_18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ilver.tamm\AppData\Local\Microsoft\Windows\Temporary Internet Files\Content.Word\IMG_181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8590" cy="7526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0EE2">
        <w:rPr>
          <w:rFonts w:ascii="Arial" w:hAnsi="Arial" w:cs="Arial"/>
          <w:color w:val="000000"/>
        </w:rPr>
        <w:br w:type="page"/>
      </w:r>
    </w:p>
    <w:p w:rsidR="0097016F" w:rsidRPr="00A3727F" w:rsidRDefault="007D58F2" w:rsidP="00A3727F">
      <w:pPr>
        <w:pStyle w:val="Heading1"/>
        <w:jc w:val="right"/>
        <w:rPr>
          <w:rFonts w:ascii="Arial" w:hAnsi="Arial" w:cs="Arial"/>
          <w:b w:val="0"/>
          <w:color w:val="auto"/>
          <w:sz w:val="22"/>
          <w:szCs w:val="22"/>
        </w:rPr>
      </w:pPr>
      <w:bookmarkStart w:id="9" w:name="_Lisa_2"/>
      <w:bookmarkEnd w:id="9"/>
      <w:r w:rsidRPr="00A3727F">
        <w:rPr>
          <w:rFonts w:ascii="Arial" w:hAnsi="Arial" w:cs="Arial"/>
          <w:b w:val="0"/>
          <w:color w:val="auto"/>
          <w:sz w:val="22"/>
          <w:szCs w:val="22"/>
        </w:rPr>
        <w:t>Lisa 2</w:t>
      </w:r>
    </w:p>
    <w:p w:rsidR="0097016F" w:rsidRDefault="0097016F" w:rsidP="0097016F">
      <w:pPr>
        <w:rPr>
          <w:b/>
        </w:rPr>
      </w:pPr>
      <w:r>
        <w:rPr>
          <w:noProof/>
          <w:lang w:eastAsia="et-EE"/>
        </w:rPr>
        <w:drawing>
          <wp:anchor distT="0" distB="0" distL="114300" distR="114300" simplePos="0" relativeHeight="251658240" behindDoc="0" locked="0" layoutInCell="1" allowOverlap="1" wp14:anchorId="4859BF80" wp14:editId="36145B75">
            <wp:simplePos x="1524000" y="895350"/>
            <wp:positionH relativeFrom="margin">
              <wp:align>center</wp:align>
            </wp:positionH>
            <wp:positionV relativeFrom="margin">
              <wp:posOffset>918845</wp:posOffset>
            </wp:positionV>
            <wp:extent cx="4772025" cy="6743700"/>
            <wp:effectExtent l="0" t="0" r="9525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72025" cy="6743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7016F">
        <w:rPr>
          <w:b/>
        </w:rPr>
        <w:t>Noorte Kotkaste järgukatse tunnistus</w:t>
      </w:r>
    </w:p>
    <w:p w:rsidR="0097016F" w:rsidRDefault="0097016F" w:rsidP="0097016F">
      <w:pPr>
        <w:jc w:val="center"/>
        <w:rPr>
          <w:noProof/>
          <w:lang w:eastAsia="et-EE"/>
        </w:rPr>
      </w:pPr>
    </w:p>
    <w:p w:rsidR="0097016F" w:rsidRDefault="0097016F" w:rsidP="0097016F">
      <w:pPr>
        <w:jc w:val="center"/>
        <w:rPr>
          <w:noProof/>
          <w:lang w:eastAsia="et-EE"/>
        </w:rPr>
      </w:pPr>
    </w:p>
    <w:p w:rsidR="002143C5" w:rsidRDefault="002143C5" w:rsidP="0097016F">
      <w:pPr>
        <w:jc w:val="center"/>
        <w:rPr>
          <w:rFonts w:ascii="Arial" w:hAnsi="Arial" w:cs="Arial"/>
          <w:color w:val="000000"/>
        </w:rPr>
      </w:pPr>
    </w:p>
    <w:p w:rsidR="002143C5" w:rsidRPr="002143C5" w:rsidRDefault="002143C5" w:rsidP="002143C5">
      <w:pPr>
        <w:rPr>
          <w:rFonts w:ascii="Arial" w:hAnsi="Arial" w:cs="Arial"/>
        </w:rPr>
      </w:pPr>
    </w:p>
    <w:p w:rsidR="002143C5" w:rsidRDefault="002143C5" w:rsidP="002143C5">
      <w:pPr>
        <w:rPr>
          <w:rFonts w:ascii="Arial" w:hAnsi="Arial" w:cs="Arial"/>
        </w:rPr>
      </w:pPr>
    </w:p>
    <w:p w:rsidR="002143C5" w:rsidRDefault="002143C5" w:rsidP="002143C5">
      <w:pPr>
        <w:tabs>
          <w:tab w:val="left" w:pos="740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2143C5" w:rsidRDefault="002143C5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2143C5" w:rsidRPr="00A3727F" w:rsidRDefault="0097016F" w:rsidP="00A3727F">
      <w:pPr>
        <w:pStyle w:val="Heading1"/>
        <w:jc w:val="right"/>
        <w:rPr>
          <w:rFonts w:ascii="Arial" w:hAnsi="Arial" w:cs="Arial"/>
          <w:b w:val="0"/>
          <w:color w:val="auto"/>
          <w:sz w:val="22"/>
          <w:szCs w:val="22"/>
        </w:rPr>
      </w:pPr>
      <w:bookmarkStart w:id="10" w:name="_Lisa_3"/>
      <w:bookmarkEnd w:id="10"/>
      <w:r w:rsidRPr="00A3727F">
        <w:rPr>
          <w:rFonts w:ascii="Arial" w:hAnsi="Arial" w:cs="Arial"/>
          <w:b w:val="0"/>
          <w:noProof/>
          <w:color w:val="auto"/>
          <w:sz w:val="22"/>
          <w:szCs w:val="22"/>
          <w:lang w:eastAsia="et-EE"/>
        </w:rPr>
        <w:drawing>
          <wp:anchor distT="0" distB="0" distL="114300" distR="114300" simplePos="0" relativeHeight="251660288" behindDoc="0" locked="0" layoutInCell="1" allowOverlap="1" wp14:anchorId="460555B2" wp14:editId="55B55E5C">
            <wp:simplePos x="895350" y="2466975"/>
            <wp:positionH relativeFrom="margin">
              <wp:align>center</wp:align>
            </wp:positionH>
            <wp:positionV relativeFrom="margin">
              <wp:posOffset>909320</wp:posOffset>
            </wp:positionV>
            <wp:extent cx="4772025" cy="6743700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72025" cy="6743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143C5" w:rsidRPr="00A3727F">
        <w:rPr>
          <w:rFonts w:ascii="Arial" w:hAnsi="Arial" w:cs="Arial"/>
          <w:b w:val="0"/>
          <w:color w:val="auto"/>
          <w:sz w:val="22"/>
          <w:szCs w:val="22"/>
        </w:rPr>
        <w:t>Lisa</w:t>
      </w:r>
      <w:r w:rsidR="007D58F2" w:rsidRPr="00A3727F">
        <w:rPr>
          <w:rFonts w:ascii="Arial" w:hAnsi="Arial" w:cs="Arial"/>
          <w:b w:val="0"/>
          <w:color w:val="auto"/>
          <w:sz w:val="22"/>
          <w:szCs w:val="22"/>
        </w:rPr>
        <w:t xml:space="preserve"> 3</w:t>
      </w:r>
      <w:r w:rsidR="002143C5" w:rsidRPr="00A3727F">
        <w:rPr>
          <w:rFonts w:ascii="Arial" w:hAnsi="Arial" w:cs="Arial"/>
          <w:b w:val="0"/>
          <w:color w:val="auto"/>
          <w:sz w:val="22"/>
          <w:szCs w:val="22"/>
        </w:rPr>
        <w:t xml:space="preserve"> </w:t>
      </w:r>
    </w:p>
    <w:p w:rsidR="0097016F" w:rsidRPr="0097016F" w:rsidRDefault="0097016F" w:rsidP="0097016F">
      <w:pPr>
        <w:rPr>
          <w:b/>
        </w:rPr>
      </w:pPr>
      <w:r w:rsidRPr="0097016F">
        <w:rPr>
          <w:b/>
        </w:rPr>
        <w:t>Noorte Kotkaste erikatse tunnistus</w:t>
      </w:r>
    </w:p>
    <w:p w:rsidR="002143C5" w:rsidRDefault="002143C5" w:rsidP="002143C5">
      <w:pPr>
        <w:jc w:val="right"/>
        <w:rPr>
          <w:rFonts w:ascii="Arial" w:hAnsi="Arial" w:cs="Arial"/>
        </w:rPr>
      </w:pPr>
    </w:p>
    <w:p w:rsidR="00607E4B" w:rsidRDefault="00607E4B" w:rsidP="0035393A">
      <w:pPr>
        <w:tabs>
          <w:tab w:val="left" w:pos="7400"/>
        </w:tabs>
        <w:jc w:val="center"/>
        <w:rPr>
          <w:rFonts w:ascii="Arial" w:hAnsi="Arial" w:cs="Arial"/>
        </w:rPr>
      </w:pPr>
    </w:p>
    <w:p w:rsidR="00607E4B" w:rsidRPr="00607E4B" w:rsidRDefault="00607E4B" w:rsidP="00607E4B">
      <w:pPr>
        <w:rPr>
          <w:rFonts w:ascii="Arial" w:hAnsi="Arial" w:cs="Arial"/>
        </w:rPr>
      </w:pPr>
    </w:p>
    <w:p w:rsidR="00607E4B" w:rsidRDefault="00607E4B" w:rsidP="00607E4B">
      <w:pPr>
        <w:rPr>
          <w:rFonts w:ascii="Arial" w:hAnsi="Arial" w:cs="Arial"/>
        </w:rPr>
      </w:pPr>
    </w:p>
    <w:p w:rsidR="00607E4B" w:rsidRDefault="00607E4B" w:rsidP="00607E4B">
      <w:pPr>
        <w:tabs>
          <w:tab w:val="left" w:pos="1291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7D58F2" w:rsidRDefault="007D58F2">
      <w:r>
        <w:br w:type="page"/>
      </w:r>
    </w:p>
    <w:p w:rsidR="007D58F2" w:rsidRPr="00A3727F" w:rsidRDefault="007D58F2" w:rsidP="00A3727F">
      <w:pPr>
        <w:pStyle w:val="Heading1"/>
        <w:jc w:val="right"/>
        <w:rPr>
          <w:rFonts w:ascii="Arial" w:hAnsi="Arial" w:cs="Arial"/>
          <w:b w:val="0"/>
          <w:color w:val="auto"/>
          <w:sz w:val="22"/>
          <w:szCs w:val="22"/>
        </w:rPr>
      </w:pPr>
      <w:bookmarkStart w:id="11" w:name="_Lisa_4"/>
      <w:bookmarkEnd w:id="11"/>
      <w:r w:rsidRPr="00A3727F">
        <w:rPr>
          <w:rFonts w:ascii="Arial" w:hAnsi="Arial" w:cs="Arial"/>
          <w:b w:val="0"/>
          <w:noProof/>
          <w:color w:val="auto"/>
          <w:sz w:val="22"/>
          <w:szCs w:val="22"/>
          <w:lang w:eastAsia="et-EE"/>
        </w:rPr>
        <w:drawing>
          <wp:anchor distT="0" distB="0" distL="114300" distR="114300" simplePos="0" relativeHeight="251662336" behindDoc="1" locked="0" layoutInCell="1" allowOverlap="1" wp14:anchorId="61219B25" wp14:editId="6149C86F">
            <wp:simplePos x="895350" y="1543050"/>
            <wp:positionH relativeFrom="margin">
              <wp:align>center</wp:align>
            </wp:positionH>
            <wp:positionV relativeFrom="margin">
              <wp:posOffset>918845</wp:posOffset>
            </wp:positionV>
            <wp:extent cx="5972810" cy="3832860"/>
            <wp:effectExtent l="0" t="0" r="8890" b="0"/>
            <wp:wrapTight wrapText="bothSides">
              <wp:wrapPolygon edited="0">
                <wp:start x="0" y="0"/>
                <wp:lineTo x="0" y="21471"/>
                <wp:lineTo x="21563" y="21471"/>
                <wp:lineTo x="21563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3832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3727F">
        <w:rPr>
          <w:rFonts w:ascii="Arial" w:hAnsi="Arial" w:cs="Arial"/>
          <w:b w:val="0"/>
          <w:color w:val="auto"/>
          <w:sz w:val="22"/>
          <w:szCs w:val="22"/>
        </w:rPr>
        <w:t>Lisa 4</w:t>
      </w:r>
    </w:p>
    <w:p w:rsidR="007D58F2" w:rsidRPr="000029A3" w:rsidRDefault="007D58F2" w:rsidP="007D58F2">
      <w:pPr>
        <w:spacing w:after="24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Noorte Kotkaste õpiraamat</w:t>
      </w:r>
    </w:p>
    <w:p w:rsidR="00CC162A" w:rsidRDefault="00CC162A" w:rsidP="00607E4B"/>
    <w:p w:rsidR="00CC162A" w:rsidRDefault="00CC162A" w:rsidP="00607E4B">
      <w:r>
        <w:rPr>
          <w:noProof/>
          <w:lang w:eastAsia="et-EE"/>
        </w:rPr>
        <w:drawing>
          <wp:anchor distT="0" distB="0" distL="114300" distR="114300" simplePos="0" relativeHeight="251668480" behindDoc="0" locked="0" layoutInCell="1" allowOverlap="1" wp14:anchorId="6C142B60" wp14:editId="5CD0F065">
            <wp:simplePos x="0" y="0"/>
            <wp:positionH relativeFrom="column">
              <wp:posOffset>135255</wp:posOffset>
            </wp:positionH>
            <wp:positionV relativeFrom="paragraph">
              <wp:posOffset>202936</wp:posOffset>
            </wp:positionV>
            <wp:extent cx="5727939" cy="4082515"/>
            <wp:effectExtent l="0" t="0" r="635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939" cy="4082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162A" w:rsidRDefault="00CC162A" w:rsidP="00607E4B"/>
    <w:p w:rsidR="00607E4B" w:rsidRDefault="00607E4B" w:rsidP="00607E4B">
      <w:r>
        <w:br w:type="page"/>
      </w:r>
    </w:p>
    <w:p w:rsidR="005C0EE2" w:rsidRPr="00A3727F" w:rsidRDefault="00607E4B" w:rsidP="00A3727F">
      <w:pPr>
        <w:pStyle w:val="Heading1"/>
        <w:jc w:val="right"/>
        <w:rPr>
          <w:rFonts w:ascii="Arial" w:hAnsi="Arial" w:cs="Arial"/>
          <w:b w:val="0"/>
          <w:color w:val="auto"/>
          <w:sz w:val="22"/>
          <w:szCs w:val="22"/>
        </w:rPr>
      </w:pPr>
      <w:bookmarkStart w:id="12" w:name="_Lisa_5"/>
      <w:bookmarkEnd w:id="12"/>
      <w:r w:rsidRPr="00A3727F">
        <w:rPr>
          <w:rFonts w:ascii="Arial" w:hAnsi="Arial" w:cs="Arial"/>
          <w:b w:val="0"/>
          <w:color w:val="auto"/>
          <w:sz w:val="22"/>
          <w:szCs w:val="22"/>
        </w:rPr>
        <w:t xml:space="preserve">Lisa </w:t>
      </w:r>
      <w:r w:rsidR="007D58F2" w:rsidRPr="00A3727F">
        <w:rPr>
          <w:rFonts w:ascii="Arial" w:hAnsi="Arial" w:cs="Arial"/>
          <w:b w:val="0"/>
          <w:color w:val="auto"/>
          <w:sz w:val="22"/>
          <w:szCs w:val="22"/>
        </w:rPr>
        <w:t>5</w:t>
      </w:r>
    </w:p>
    <w:p w:rsidR="00607E4B" w:rsidRPr="007D58F2" w:rsidRDefault="007D58F2" w:rsidP="007D58F2">
      <w:pPr>
        <w:tabs>
          <w:tab w:val="left" w:pos="1291"/>
        </w:tabs>
        <w:rPr>
          <w:rFonts w:ascii="Arial" w:hAnsi="Arial" w:cs="Arial"/>
          <w:b/>
        </w:rPr>
      </w:pPr>
      <w:r w:rsidRPr="007D58F2">
        <w:rPr>
          <w:b/>
          <w:noProof/>
          <w:lang w:eastAsia="et-EE"/>
        </w:rPr>
        <w:drawing>
          <wp:anchor distT="0" distB="0" distL="114300" distR="114300" simplePos="0" relativeHeight="251664384" behindDoc="0" locked="0" layoutInCell="1" allowOverlap="1" wp14:anchorId="0489D063" wp14:editId="360C12FF">
            <wp:simplePos x="0" y="0"/>
            <wp:positionH relativeFrom="margin">
              <wp:posOffset>-166370</wp:posOffset>
            </wp:positionH>
            <wp:positionV relativeFrom="margin">
              <wp:posOffset>752475</wp:posOffset>
            </wp:positionV>
            <wp:extent cx="5868035" cy="8258810"/>
            <wp:effectExtent l="0" t="0" r="0" b="889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803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D58F2">
        <w:rPr>
          <w:rFonts w:ascii="Arial" w:hAnsi="Arial" w:cs="Arial"/>
          <w:b/>
        </w:rPr>
        <w:t>Noorte Kotkaste tõotuseleht</w:t>
      </w:r>
    </w:p>
    <w:p w:rsidR="00ED56F9" w:rsidRPr="00A3727F" w:rsidRDefault="00ED56F9" w:rsidP="00A3727F">
      <w:pPr>
        <w:pStyle w:val="Heading1"/>
        <w:jc w:val="right"/>
        <w:rPr>
          <w:rFonts w:ascii="Arial" w:hAnsi="Arial" w:cs="Arial"/>
          <w:b w:val="0"/>
          <w:color w:val="auto"/>
          <w:sz w:val="22"/>
          <w:szCs w:val="22"/>
        </w:rPr>
      </w:pPr>
      <w:bookmarkStart w:id="13" w:name="_Lisa_6"/>
      <w:bookmarkEnd w:id="13"/>
      <w:r w:rsidRPr="00A3727F">
        <w:rPr>
          <w:rFonts w:ascii="Arial" w:hAnsi="Arial" w:cs="Arial"/>
          <w:b w:val="0"/>
          <w:noProof/>
          <w:color w:val="auto"/>
          <w:sz w:val="22"/>
          <w:szCs w:val="22"/>
          <w:lang w:eastAsia="et-EE"/>
        </w:rPr>
        <w:drawing>
          <wp:anchor distT="0" distB="0" distL="114300" distR="114300" simplePos="0" relativeHeight="251667456" behindDoc="0" locked="0" layoutInCell="1" allowOverlap="1" wp14:anchorId="0841A0D9" wp14:editId="58C46100">
            <wp:simplePos x="2296160" y="903605"/>
            <wp:positionH relativeFrom="margin">
              <wp:align>center</wp:align>
            </wp:positionH>
            <wp:positionV relativeFrom="margin">
              <wp:posOffset>910428</wp:posOffset>
            </wp:positionV>
            <wp:extent cx="4380865" cy="2766695"/>
            <wp:effectExtent l="0" t="0" r="635" b="0"/>
            <wp:wrapSquare wrapText="bothSides"/>
            <wp:docPr id="7" name="Picture 7" descr="\\tasku.kl.intra\home\silver.tamm\Documents\My Documents\2 0 1 5\Rakendusaktid\liikmekaart_e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asku.kl.intra\home\silver.tamm\Documents\My Documents\2 0 1 5\Rakendusaktid\liikmekaart_esi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0865" cy="276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3727F">
        <w:rPr>
          <w:rFonts w:ascii="Arial" w:hAnsi="Arial" w:cs="Arial"/>
          <w:b w:val="0"/>
          <w:color w:val="auto"/>
          <w:sz w:val="22"/>
          <w:szCs w:val="22"/>
        </w:rPr>
        <w:t>Lisa 6</w:t>
      </w:r>
    </w:p>
    <w:p w:rsidR="00ED56F9" w:rsidRPr="00CD0732" w:rsidRDefault="00ED56F9" w:rsidP="00ED56F9">
      <w:pPr>
        <w:tabs>
          <w:tab w:val="left" w:pos="1291"/>
        </w:tabs>
        <w:rPr>
          <w:rFonts w:ascii="Arial" w:hAnsi="Arial" w:cs="Arial"/>
          <w:b/>
        </w:rPr>
      </w:pPr>
      <w:r w:rsidRPr="00CD0732">
        <w:rPr>
          <w:rFonts w:ascii="Arial" w:hAnsi="Arial" w:cs="Arial"/>
          <w:b/>
        </w:rPr>
        <w:t>Noorte Kotkaste liikmepilet</w:t>
      </w:r>
    </w:p>
    <w:p w:rsidR="00ED56F9" w:rsidRPr="00607E4B" w:rsidRDefault="00ED56F9" w:rsidP="00ED56F9">
      <w:pPr>
        <w:tabs>
          <w:tab w:val="left" w:pos="1291"/>
        </w:tabs>
        <w:jc w:val="center"/>
        <w:rPr>
          <w:rFonts w:ascii="Arial" w:hAnsi="Arial" w:cs="Arial"/>
        </w:rPr>
      </w:pPr>
    </w:p>
    <w:p w:rsidR="00ED56F9" w:rsidRDefault="00ED56F9" w:rsidP="007D58F2">
      <w:pPr>
        <w:tabs>
          <w:tab w:val="left" w:pos="1291"/>
        </w:tabs>
        <w:jc w:val="right"/>
        <w:rPr>
          <w:rFonts w:ascii="Arial" w:hAnsi="Arial" w:cs="Arial"/>
        </w:rPr>
      </w:pPr>
    </w:p>
    <w:p w:rsidR="00ED56F9" w:rsidRDefault="00ED56F9" w:rsidP="007D58F2">
      <w:pPr>
        <w:tabs>
          <w:tab w:val="left" w:pos="1291"/>
        </w:tabs>
        <w:jc w:val="right"/>
        <w:rPr>
          <w:rFonts w:ascii="Arial" w:hAnsi="Arial" w:cs="Arial"/>
        </w:rPr>
      </w:pPr>
    </w:p>
    <w:p w:rsidR="00ED56F9" w:rsidRDefault="00ED56F9" w:rsidP="007D58F2">
      <w:pPr>
        <w:tabs>
          <w:tab w:val="left" w:pos="1291"/>
        </w:tabs>
        <w:jc w:val="right"/>
        <w:rPr>
          <w:rFonts w:ascii="Arial" w:hAnsi="Arial" w:cs="Arial"/>
        </w:rPr>
      </w:pPr>
    </w:p>
    <w:p w:rsidR="00ED56F9" w:rsidRDefault="00ED56F9" w:rsidP="007D58F2">
      <w:pPr>
        <w:tabs>
          <w:tab w:val="left" w:pos="1291"/>
        </w:tabs>
        <w:jc w:val="right"/>
        <w:rPr>
          <w:rFonts w:ascii="Arial" w:hAnsi="Arial" w:cs="Arial"/>
        </w:rPr>
      </w:pPr>
    </w:p>
    <w:p w:rsidR="00ED56F9" w:rsidRDefault="00ED56F9" w:rsidP="007D58F2">
      <w:pPr>
        <w:tabs>
          <w:tab w:val="left" w:pos="1291"/>
        </w:tabs>
        <w:jc w:val="right"/>
        <w:rPr>
          <w:rFonts w:ascii="Arial" w:hAnsi="Arial" w:cs="Arial"/>
        </w:rPr>
      </w:pPr>
    </w:p>
    <w:p w:rsidR="00ED56F9" w:rsidRDefault="00ED56F9" w:rsidP="007D58F2">
      <w:pPr>
        <w:tabs>
          <w:tab w:val="left" w:pos="1291"/>
        </w:tabs>
        <w:jc w:val="right"/>
        <w:rPr>
          <w:rFonts w:ascii="Arial" w:hAnsi="Arial" w:cs="Arial"/>
        </w:rPr>
      </w:pPr>
    </w:p>
    <w:p w:rsidR="00ED56F9" w:rsidRDefault="00ED56F9" w:rsidP="007D58F2">
      <w:pPr>
        <w:tabs>
          <w:tab w:val="left" w:pos="1291"/>
        </w:tabs>
        <w:jc w:val="right"/>
        <w:rPr>
          <w:rFonts w:ascii="Arial" w:hAnsi="Arial" w:cs="Arial"/>
        </w:rPr>
      </w:pPr>
    </w:p>
    <w:p w:rsidR="00ED56F9" w:rsidRDefault="00ED56F9" w:rsidP="007D58F2">
      <w:pPr>
        <w:tabs>
          <w:tab w:val="left" w:pos="1291"/>
        </w:tabs>
        <w:jc w:val="right"/>
        <w:rPr>
          <w:rFonts w:ascii="Arial" w:hAnsi="Arial" w:cs="Arial"/>
        </w:rPr>
      </w:pPr>
    </w:p>
    <w:p w:rsidR="00ED56F9" w:rsidRDefault="00ED56F9" w:rsidP="007D58F2">
      <w:pPr>
        <w:tabs>
          <w:tab w:val="left" w:pos="1291"/>
        </w:tabs>
        <w:jc w:val="right"/>
        <w:rPr>
          <w:rFonts w:ascii="Arial" w:hAnsi="Arial" w:cs="Arial"/>
        </w:rPr>
      </w:pPr>
    </w:p>
    <w:p w:rsidR="00ED56F9" w:rsidRDefault="00ED56F9" w:rsidP="007D58F2">
      <w:pPr>
        <w:tabs>
          <w:tab w:val="left" w:pos="1291"/>
        </w:tabs>
        <w:jc w:val="right"/>
        <w:rPr>
          <w:rFonts w:ascii="Arial" w:hAnsi="Arial" w:cs="Arial"/>
        </w:rPr>
      </w:pPr>
    </w:p>
    <w:p w:rsidR="00ED56F9" w:rsidRDefault="00ED56F9" w:rsidP="007D58F2">
      <w:pPr>
        <w:tabs>
          <w:tab w:val="left" w:pos="1291"/>
        </w:tabs>
        <w:jc w:val="right"/>
        <w:rPr>
          <w:rFonts w:ascii="Arial" w:hAnsi="Arial" w:cs="Arial"/>
        </w:rPr>
      </w:pPr>
    </w:p>
    <w:p w:rsidR="00ED56F9" w:rsidRDefault="00ED56F9" w:rsidP="007D58F2">
      <w:pPr>
        <w:tabs>
          <w:tab w:val="left" w:pos="1291"/>
        </w:tabs>
        <w:jc w:val="right"/>
        <w:rPr>
          <w:rFonts w:ascii="Arial" w:hAnsi="Arial" w:cs="Arial"/>
        </w:rPr>
      </w:pPr>
    </w:p>
    <w:p w:rsidR="00ED56F9" w:rsidRDefault="00ED56F9" w:rsidP="007D58F2">
      <w:pPr>
        <w:tabs>
          <w:tab w:val="left" w:pos="1291"/>
        </w:tabs>
        <w:jc w:val="right"/>
        <w:rPr>
          <w:rFonts w:ascii="Arial" w:hAnsi="Arial" w:cs="Arial"/>
        </w:rPr>
      </w:pPr>
    </w:p>
    <w:p w:rsidR="00ED56F9" w:rsidRDefault="00ED56F9" w:rsidP="007D58F2">
      <w:pPr>
        <w:tabs>
          <w:tab w:val="left" w:pos="1291"/>
        </w:tabs>
        <w:jc w:val="right"/>
        <w:rPr>
          <w:rFonts w:ascii="Arial" w:hAnsi="Arial" w:cs="Arial"/>
        </w:rPr>
      </w:pPr>
    </w:p>
    <w:p w:rsidR="00ED56F9" w:rsidRDefault="00ED56F9" w:rsidP="007D58F2">
      <w:pPr>
        <w:tabs>
          <w:tab w:val="left" w:pos="1291"/>
        </w:tabs>
        <w:jc w:val="right"/>
        <w:rPr>
          <w:rFonts w:ascii="Arial" w:hAnsi="Arial" w:cs="Arial"/>
        </w:rPr>
      </w:pPr>
    </w:p>
    <w:p w:rsidR="00ED56F9" w:rsidRDefault="00ED56F9" w:rsidP="007D58F2">
      <w:pPr>
        <w:tabs>
          <w:tab w:val="left" w:pos="1291"/>
        </w:tabs>
        <w:jc w:val="right"/>
        <w:rPr>
          <w:rFonts w:ascii="Arial" w:hAnsi="Arial" w:cs="Arial"/>
        </w:rPr>
      </w:pPr>
    </w:p>
    <w:p w:rsidR="00ED56F9" w:rsidRDefault="00ED56F9" w:rsidP="007D58F2">
      <w:pPr>
        <w:tabs>
          <w:tab w:val="left" w:pos="1291"/>
        </w:tabs>
        <w:jc w:val="right"/>
        <w:rPr>
          <w:rFonts w:ascii="Arial" w:hAnsi="Arial" w:cs="Arial"/>
        </w:rPr>
      </w:pPr>
    </w:p>
    <w:p w:rsidR="00ED56F9" w:rsidRDefault="00ED56F9" w:rsidP="007D58F2">
      <w:pPr>
        <w:tabs>
          <w:tab w:val="left" w:pos="1291"/>
        </w:tabs>
        <w:jc w:val="right"/>
        <w:rPr>
          <w:rFonts w:ascii="Arial" w:hAnsi="Arial" w:cs="Arial"/>
        </w:rPr>
      </w:pPr>
    </w:p>
    <w:p w:rsidR="00ED56F9" w:rsidRDefault="00ED56F9" w:rsidP="007D58F2">
      <w:pPr>
        <w:tabs>
          <w:tab w:val="left" w:pos="1291"/>
        </w:tabs>
        <w:jc w:val="right"/>
        <w:rPr>
          <w:rFonts w:ascii="Arial" w:hAnsi="Arial" w:cs="Arial"/>
        </w:rPr>
      </w:pPr>
    </w:p>
    <w:p w:rsidR="00ED56F9" w:rsidRDefault="00ED56F9" w:rsidP="007D58F2">
      <w:pPr>
        <w:tabs>
          <w:tab w:val="left" w:pos="1291"/>
        </w:tabs>
        <w:jc w:val="right"/>
        <w:rPr>
          <w:rFonts w:ascii="Arial" w:hAnsi="Arial" w:cs="Arial"/>
        </w:rPr>
      </w:pPr>
    </w:p>
    <w:p w:rsidR="00ED56F9" w:rsidRDefault="00ED56F9" w:rsidP="007D58F2">
      <w:pPr>
        <w:tabs>
          <w:tab w:val="left" w:pos="1291"/>
        </w:tabs>
        <w:jc w:val="right"/>
        <w:rPr>
          <w:rFonts w:ascii="Arial" w:hAnsi="Arial" w:cs="Arial"/>
        </w:rPr>
      </w:pPr>
    </w:p>
    <w:p w:rsidR="00ED56F9" w:rsidRDefault="00ED56F9" w:rsidP="007D58F2">
      <w:pPr>
        <w:tabs>
          <w:tab w:val="left" w:pos="1291"/>
        </w:tabs>
        <w:jc w:val="right"/>
        <w:rPr>
          <w:rFonts w:ascii="Arial" w:hAnsi="Arial" w:cs="Arial"/>
        </w:rPr>
      </w:pPr>
    </w:p>
    <w:p w:rsidR="00ED56F9" w:rsidRDefault="00ED56F9" w:rsidP="007D58F2">
      <w:pPr>
        <w:tabs>
          <w:tab w:val="left" w:pos="1291"/>
        </w:tabs>
        <w:jc w:val="right"/>
        <w:rPr>
          <w:rFonts w:ascii="Arial" w:hAnsi="Arial" w:cs="Arial"/>
        </w:rPr>
      </w:pPr>
    </w:p>
    <w:p w:rsidR="00ED56F9" w:rsidRDefault="00ED56F9" w:rsidP="007D58F2">
      <w:pPr>
        <w:tabs>
          <w:tab w:val="left" w:pos="1291"/>
        </w:tabs>
        <w:jc w:val="right"/>
        <w:rPr>
          <w:rFonts w:ascii="Arial" w:hAnsi="Arial" w:cs="Arial"/>
        </w:rPr>
      </w:pPr>
    </w:p>
    <w:p w:rsidR="00ED56F9" w:rsidRDefault="00ED56F9" w:rsidP="007D58F2">
      <w:pPr>
        <w:tabs>
          <w:tab w:val="left" w:pos="1291"/>
        </w:tabs>
        <w:jc w:val="right"/>
        <w:rPr>
          <w:rFonts w:ascii="Arial" w:hAnsi="Arial" w:cs="Arial"/>
        </w:rPr>
      </w:pPr>
    </w:p>
    <w:p w:rsidR="00ED56F9" w:rsidRDefault="00ED56F9" w:rsidP="007D58F2">
      <w:pPr>
        <w:tabs>
          <w:tab w:val="left" w:pos="1291"/>
        </w:tabs>
        <w:jc w:val="right"/>
        <w:rPr>
          <w:rFonts w:ascii="Arial" w:hAnsi="Arial" w:cs="Arial"/>
        </w:rPr>
      </w:pPr>
    </w:p>
    <w:p w:rsidR="007D58F2" w:rsidRPr="00FC21C8" w:rsidRDefault="007D58F2" w:rsidP="00FC21C8">
      <w:pPr>
        <w:pStyle w:val="Heading1"/>
        <w:jc w:val="right"/>
        <w:rPr>
          <w:rFonts w:ascii="Arial" w:hAnsi="Arial" w:cs="Arial"/>
          <w:b w:val="0"/>
          <w:color w:val="auto"/>
          <w:sz w:val="22"/>
          <w:szCs w:val="22"/>
        </w:rPr>
      </w:pPr>
      <w:bookmarkStart w:id="14" w:name="_Lisa_7"/>
      <w:bookmarkEnd w:id="14"/>
      <w:r w:rsidRPr="00FC21C8">
        <w:rPr>
          <w:rFonts w:ascii="Arial" w:hAnsi="Arial" w:cs="Arial"/>
          <w:b w:val="0"/>
          <w:noProof/>
          <w:color w:val="auto"/>
          <w:sz w:val="22"/>
          <w:szCs w:val="22"/>
          <w:lang w:eastAsia="et-EE"/>
        </w:rPr>
        <w:drawing>
          <wp:anchor distT="0" distB="0" distL="114300" distR="114300" simplePos="0" relativeHeight="251665408" behindDoc="0" locked="0" layoutInCell="1" allowOverlap="1" wp14:anchorId="00CA1160" wp14:editId="63093137">
            <wp:simplePos x="1605280" y="1392555"/>
            <wp:positionH relativeFrom="margin">
              <wp:align>center</wp:align>
            </wp:positionH>
            <wp:positionV relativeFrom="margin">
              <wp:posOffset>910428</wp:posOffset>
            </wp:positionV>
            <wp:extent cx="4600575" cy="6486525"/>
            <wp:effectExtent l="0" t="0" r="9525" b="952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0575" cy="6486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82EF8" w:rsidRPr="00FC21C8">
        <w:rPr>
          <w:rFonts w:ascii="Arial" w:hAnsi="Arial" w:cs="Arial"/>
          <w:b w:val="0"/>
          <w:color w:val="auto"/>
          <w:sz w:val="22"/>
          <w:szCs w:val="22"/>
        </w:rPr>
        <w:t>Lisa</w:t>
      </w:r>
      <w:r w:rsidR="00ED56F9" w:rsidRPr="00FC21C8">
        <w:rPr>
          <w:rFonts w:ascii="Arial" w:hAnsi="Arial" w:cs="Arial"/>
          <w:b w:val="0"/>
          <w:color w:val="auto"/>
          <w:sz w:val="22"/>
          <w:szCs w:val="22"/>
        </w:rPr>
        <w:t xml:space="preserve"> 7</w:t>
      </w:r>
    </w:p>
    <w:p w:rsidR="007D58F2" w:rsidRPr="007D58F2" w:rsidRDefault="007D58F2" w:rsidP="007D58F2">
      <w:pPr>
        <w:tabs>
          <w:tab w:val="left" w:pos="1291"/>
        </w:tabs>
        <w:rPr>
          <w:rFonts w:ascii="Arial" w:hAnsi="Arial" w:cs="Arial"/>
          <w:b/>
        </w:rPr>
      </w:pPr>
      <w:r w:rsidRPr="007D58F2">
        <w:rPr>
          <w:rFonts w:ascii="Arial" w:hAnsi="Arial" w:cs="Arial"/>
          <w:b/>
        </w:rPr>
        <w:t>Noorte Kotkaste isiklik tõotuseleht</w:t>
      </w:r>
    </w:p>
    <w:p w:rsidR="00E846A3" w:rsidRDefault="00E846A3" w:rsidP="0035393A">
      <w:pPr>
        <w:tabs>
          <w:tab w:val="left" w:pos="1291"/>
        </w:tabs>
        <w:jc w:val="center"/>
        <w:rPr>
          <w:rFonts w:ascii="Arial" w:hAnsi="Arial" w:cs="Arial"/>
        </w:rPr>
      </w:pPr>
    </w:p>
    <w:p w:rsidR="005A223B" w:rsidRDefault="005A223B" w:rsidP="00E846A3"/>
    <w:p w:rsidR="005A223B" w:rsidRPr="005A223B" w:rsidRDefault="005A223B" w:rsidP="005A223B"/>
    <w:p w:rsidR="005A223B" w:rsidRPr="005A223B" w:rsidRDefault="005A223B" w:rsidP="005A223B"/>
    <w:p w:rsidR="005A223B" w:rsidRPr="005A223B" w:rsidRDefault="005A223B" w:rsidP="005A223B"/>
    <w:p w:rsidR="005A223B" w:rsidRPr="005A223B" w:rsidRDefault="005A223B" w:rsidP="005A223B"/>
    <w:p w:rsidR="005A223B" w:rsidRPr="005A223B" w:rsidRDefault="005A223B" w:rsidP="005A223B"/>
    <w:p w:rsidR="005A223B" w:rsidRPr="005A223B" w:rsidRDefault="005A223B" w:rsidP="005A223B"/>
    <w:p w:rsidR="005A223B" w:rsidRPr="005A223B" w:rsidRDefault="005A223B" w:rsidP="005A223B"/>
    <w:p w:rsidR="005A223B" w:rsidRPr="005A223B" w:rsidRDefault="005A223B" w:rsidP="005A223B"/>
    <w:p w:rsidR="005A223B" w:rsidRPr="005A223B" w:rsidRDefault="005A223B" w:rsidP="005A223B"/>
    <w:p w:rsidR="005A223B" w:rsidRPr="005A223B" w:rsidRDefault="005A223B" w:rsidP="005A223B"/>
    <w:p w:rsidR="005A223B" w:rsidRPr="005A223B" w:rsidRDefault="005A223B" w:rsidP="005A223B"/>
    <w:p w:rsidR="005A223B" w:rsidRPr="005A223B" w:rsidRDefault="005A223B" w:rsidP="005A223B"/>
    <w:p w:rsidR="005A223B" w:rsidRPr="005A223B" w:rsidRDefault="005A223B" w:rsidP="005A223B"/>
    <w:p w:rsidR="005A223B" w:rsidRPr="005A223B" w:rsidRDefault="005A223B" w:rsidP="005A223B"/>
    <w:p w:rsidR="005A223B" w:rsidRPr="005A223B" w:rsidRDefault="005A223B" w:rsidP="005A223B"/>
    <w:p w:rsidR="005A223B" w:rsidRPr="005A223B" w:rsidRDefault="005A223B" w:rsidP="005A223B"/>
    <w:p w:rsidR="005A223B" w:rsidRPr="005A223B" w:rsidRDefault="005A223B" w:rsidP="005A223B"/>
    <w:p w:rsidR="005A223B" w:rsidRPr="005A223B" w:rsidRDefault="005A223B" w:rsidP="005A223B"/>
    <w:p w:rsidR="005A223B" w:rsidRPr="005A223B" w:rsidRDefault="005A223B" w:rsidP="005A223B"/>
    <w:p w:rsidR="005A223B" w:rsidRPr="005A223B" w:rsidRDefault="005A223B" w:rsidP="005A223B"/>
    <w:p w:rsidR="005A223B" w:rsidRPr="005A223B" w:rsidRDefault="005A223B" w:rsidP="005A223B"/>
    <w:sectPr w:rsidR="005A223B" w:rsidRPr="005A223B" w:rsidSect="00A5522E">
      <w:headerReference w:type="default" r:id="rId16"/>
      <w:footerReference w:type="default" r:id="rId17"/>
      <w:headerReference w:type="first" r:id="rId18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54EA" w:rsidRDefault="00A154EA" w:rsidP="006C0411">
      <w:pPr>
        <w:spacing w:after="0" w:line="240" w:lineRule="auto"/>
      </w:pPr>
      <w:r>
        <w:separator/>
      </w:r>
    </w:p>
  </w:endnote>
  <w:endnote w:type="continuationSeparator" w:id="0">
    <w:p w:rsidR="00A154EA" w:rsidRDefault="00A154EA" w:rsidP="006C0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FZTXWG+AGaramondPro-Semi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ICXPMA+AGaramondPro-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JQASD+AGaramondPro-Regular">
    <w:altName w:val="Garamond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540215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E13FC" w:rsidRDefault="000E13F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631C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7016F" w:rsidRDefault="009701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54EA" w:rsidRDefault="00A154EA" w:rsidP="006C0411">
      <w:pPr>
        <w:spacing w:after="0" w:line="240" w:lineRule="auto"/>
      </w:pPr>
      <w:r>
        <w:separator/>
      </w:r>
    </w:p>
  </w:footnote>
  <w:footnote w:type="continuationSeparator" w:id="0">
    <w:p w:rsidR="00A154EA" w:rsidRDefault="00A154EA" w:rsidP="006C04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8961703"/>
      <w:docPartObj>
        <w:docPartGallery w:val="Page Numbers (Top of Page)"/>
        <w:docPartUnique/>
      </w:docPartObj>
    </w:sdtPr>
    <w:sdtEndPr/>
    <w:sdtContent>
      <w:p w:rsidR="004C7392" w:rsidRDefault="000E13FC">
        <w:pPr>
          <w:pStyle w:val="Header"/>
          <w:jc w:val="right"/>
        </w:pPr>
        <w:r>
          <w:t>Kinnitatud 17.12.2015 nr NK-0.1-3.3/15/26337</w:t>
        </w:r>
      </w:p>
    </w:sdtContent>
  </w:sdt>
  <w:p w:rsidR="004C7392" w:rsidRDefault="004C7392" w:rsidP="007C0492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392" w:rsidRDefault="004C7392" w:rsidP="007C0492">
    <w:pPr>
      <w:pStyle w:val="Header"/>
      <w:jc w:val="right"/>
    </w:pPr>
    <w:r>
      <w:t>KINNITATUD</w:t>
    </w:r>
  </w:p>
  <w:p w:rsidR="004C7392" w:rsidRDefault="004C7392" w:rsidP="007C0492">
    <w:pPr>
      <w:pStyle w:val="Header"/>
      <w:jc w:val="right"/>
    </w:pPr>
    <w:r>
      <w:t>NOORTE KOTKASTE PEAVANEM</w:t>
    </w:r>
  </w:p>
  <w:p w:rsidR="004C7392" w:rsidRDefault="004C7392" w:rsidP="007C0492">
    <w:pPr>
      <w:pStyle w:val="Header"/>
      <w:jc w:val="right"/>
    </w:pPr>
    <w:r>
      <w:t>XX.XX.XXX</w:t>
    </w:r>
  </w:p>
  <w:p w:rsidR="004C7392" w:rsidRDefault="004C73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93369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F270203"/>
    <w:multiLevelType w:val="multilevel"/>
    <w:tmpl w:val="B1E411B6"/>
    <w:lvl w:ilvl="0">
      <w:start w:val="10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cs="Times New Roman" w:hint="default"/>
      </w:rPr>
    </w:lvl>
    <w:lvl w:ilvl="2">
      <w:start w:val="1"/>
      <w:numFmt w:val="decimal"/>
      <w:lvlText w:val="(%3)"/>
      <w:lvlJc w:val="left"/>
      <w:pPr>
        <w:ind w:left="720" w:hanging="720"/>
      </w:pPr>
      <w:rPr>
        <w:rFonts w:ascii="Arial" w:eastAsia="Times New Roman" w:hAnsi="Arial" w:cs="Arial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" w15:restartNumberingAfterBreak="0">
    <w:nsid w:val="143856CE"/>
    <w:multiLevelType w:val="hybridMultilevel"/>
    <w:tmpl w:val="C646EC88"/>
    <w:lvl w:ilvl="0" w:tplc="D9984892">
      <w:start w:val="1"/>
      <w:numFmt w:val="upperRoman"/>
      <w:lvlText w:val="%1"/>
      <w:lvlJc w:val="left"/>
      <w:pPr>
        <w:ind w:left="720" w:hanging="720"/>
      </w:pPr>
      <w:rPr>
        <w:rFonts w:hint="default"/>
        <w:color w:val="auto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217433"/>
    <w:multiLevelType w:val="hybridMultilevel"/>
    <w:tmpl w:val="271A979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FC2892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CD42E93"/>
    <w:multiLevelType w:val="hybridMultilevel"/>
    <w:tmpl w:val="E63C32B6"/>
    <w:lvl w:ilvl="0" w:tplc="0425000F">
      <w:start w:val="1"/>
      <w:numFmt w:val="decimal"/>
      <w:lvlText w:val="%1."/>
      <w:lvlJc w:val="left"/>
      <w:pPr>
        <w:ind w:left="1080" w:hanging="360"/>
      </w:p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00429A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3DF4F31"/>
    <w:multiLevelType w:val="hybridMultilevel"/>
    <w:tmpl w:val="985454C6"/>
    <w:lvl w:ilvl="0" w:tplc="E70C7C0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252491"/>
    <w:multiLevelType w:val="multilevel"/>
    <w:tmpl w:val="8DA21F0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651258F"/>
    <w:multiLevelType w:val="hybridMultilevel"/>
    <w:tmpl w:val="097C5364"/>
    <w:lvl w:ilvl="0" w:tplc="E70C7C0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91D6722"/>
    <w:multiLevelType w:val="hybridMultilevel"/>
    <w:tmpl w:val="342833A4"/>
    <w:lvl w:ilvl="0" w:tplc="8AFA14C8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  <w:color w:val="auto"/>
        <w:sz w:val="22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1D756F"/>
    <w:multiLevelType w:val="hybridMultilevel"/>
    <w:tmpl w:val="887C6C90"/>
    <w:lvl w:ilvl="0" w:tplc="16D8C940">
      <w:start w:val="5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5CBAB7E0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F83781B"/>
    <w:multiLevelType w:val="multilevel"/>
    <w:tmpl w:val="8DA21F0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01C5E40"/>
    <w:multiLevelType w:val="hybridMultilevel"/>
    <w:tmpl w:val="F5FA185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4E5289"/>
    <w:multiLevelType w:val="multilevel"/>
    <w:tmpl w:val="8DA21F0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2692197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6A46351"/>
    <w:multiLevelType w:val="multilevel"/>
    <w:tmpl w:val="8DA21F0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9CB6C4D"/>
    <w:multiLevelType w:val="multilevel"/>
    <w:tmpl w:val="8DA21F0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39F10FFE"/>
    <w:multiLevelType w:val="multilevel"/>
    <w:tmpl w:val="16E4A5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13B2389"/>
    <w:multiLevelType w:val="hybridMultilevel"/>
    <w:tmpl w:val="EDA80DCC"/>
    <w:lvl w:ilvl="0" w:tplc="E70C7C0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9213D6"/>
    <w:multiLevelType w:val="hybridMultilevel"/>
    <w:tmpl w:val="7D12B06A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3316373"/>
    <w:multiLevelType w:val="multilevel"/>
    <w:tmpl w:val="8DA21F0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4C594667"/>
    <w:multiLevelType w:val="multilevel"/>
    <w:tmpl w:val="887C6C90"/>
    <w:lvl w:ilvl="0">
      <w:start w:val="5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ED62DCD"/>
    <w:multiLevelType w:val="multilevel"/>
    <w:tmpl w:val="DFFA389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F6812F7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6A543AA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A6777CA"/>
    <w:multiLevelType w:val="hybridMultilevel"/>
    <w:tmpl w:val="B65EA612"/>
    <w:lvl w:ilvl="0" w:tplc="E70C7C0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60126D"/>
    <w:multiLevelType w:val="multilevel"/>
    <w:tmpl w:val="8DA21F0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5DB95A71"/>
    <w:multiLevelType w:val="multilevel"/>
    <w:tmpl w:val="8DA21F0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5F2A076E"/>
    <w:multiLevelType w:val="hybridMultilevel"/>
    <w:tmpl w:val="107A70BE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32432A3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81C369F"/>
    <w:multiLevelType w:val="multilevel"/>
    <w:tmpl w:val="15944D4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68B12718"/>
    <w:multiLevelType w:val="multilevel"/>
    <w:tmpl w:val="1F1610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21861EC"/>
    <w:multiLevelType w:val="hybridMultilevel"/>
    <w:tmpl w:val="AE1048F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1E270A"/>
    <w:multiLevelType w:val="multilevel"/>
    <w:tmpl w:val="8DA21F0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736D5DC4"/>
    <w:multiLevelType w:val="multilevel"/>
    <w:tmpl w:val="8DA21F0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767F2801"/>
    <w:multiLevelType w:val="multilevel"/>
    <w:tmpl w:val="8DA21F0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79921DC2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AE919DE"/>
    <w:multiLevelType w:val="hybridMultilevel"/>
    <w:tmpl w:val="19E6D8A6"/>
    <w:lvl w:ilvl="0" w:tplc="04250013">
      <w:start w:val="1"/>
      <w:numFmt w:val="upperRoman"/>
      <w:lvlText w:val="%1."/>
      <w:lvlJc w:val="righ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7"/>
  </w:num>
  <w:num w:numId="3">
    <w:abstractNumId w:val="31"/>
  </w:num>
  <w:num w:numId="4">
    <w:abstractNumId w:val="21"/>
  </w:num>
  <w:num w:numId="5">
    <w:abstractNumId w:val="9"/>
  </w:num>
  <w:num w:numId="6">
    <w:abstractNumId w:val="7"/>
  </w:num>
  <w:num w:numId="7">
    <w:abstractNumId w:val="19"/>
  </w:num>
  <w:num w:numId="8">
    <w:abstractNumId w:val="26"/>
  </w:num>
  <w:num w:numId="9">
    <w:abstractNumId w:val="11"/>
  </w:num>
  <w:num w:numId="10">
    <w:abstractNumId w:val="13"/>
  </w:num>
  <w:num w:numId="11">
    <w:abstractNumId w:val="8"/>
  </w:num>
  <w:num w:numId="12">
    <w:abstractNumId w:val="34"/>
  </w:num>
  <w:num w:numId="13">
    <w:abstractNumId w:val="35"/>
  </w:num>
  <w:num w:numId="14">
    <w:abstractNumId w:val="24"/>
  </w:num>
  <w:num w:numId="15">
    <w:abstractNumId w:val="22"/>
  </w:num>
  <w:num w:numId="16">
    <w:abstractNumId w:val="25"/>
  </w:num>
  <w:num w:numId="17">
    <w:abstractNumId w:val="20"/>
  </w:num>
  <w:num w:numId="18">
    <w:abstractNumId w:val="0"/>
  </w:num>
  <w:num w:numId="19">
    <w:abstractNumId w:val="36"/>
  </w:num>
  <w:num w:numId="20">
    <w:abstractNumId w:val="28"/>
  </w:num>
  <w:num w:numId="21">
    <w:abstractNumId w:val="17"/>
  </w:num>
  <w:num w:numId="22">
    <w:abstractNumId w:val="16"/>
  </w:num>
  <w:num w:numId="23">
    <w:abstractNumId w:val="38"/>
  </w:num>
  <w:num w:numId="24">
    <w:abstractNumId w:val="23"/>
  </w:num>
  <w:num w:numId="25">
    <w:abstractNumId w:val="29"/>
  </w:num>
  <w:num w:numId="26">
    <w:abstractNumId w:val="32"/>
  </w:num>
  <w:num w:numId="27">
    <w:abstractNumId w:val="5"/>
  </w:num>
  <w:num w:numId="28">
    <w:abstractNumId w:val="27"/>
  </w:num>
  <w:num w:numId="29">
    <w:abstractNumId w:val="6"/>
  </w:num>
  <w:num w:numId="30">
    <w:abstractNumId w:val="15"/>
  </w:num>
  <w:num w:numId="31">
    <w:abstractNumId w:val="4"/>
  </w:num>
  <w:num w:numId="32">
    <w:abstractNumId w:val="30"/>
  </w:num>
  <w:num w:numId="33">
    <w:abstractNumId w:val="18"/>
  </w:num>
  <w:num w:numId="34">
    <w:abstractNumId w:val="14"/>
  </w:num>
  <w:num w:numId="35">
    <w:abstractNumId w:val="3"/>
  </w:num>
  <w:num w:numId="36">
    <w:abstractNumId w:val="12"/>
  </w:num>
  <w:num w:numId="37">
    <w:abstractNumId w:val="1"/>
  </w:num>
  <w:num w:numId="38">
    <w:abstractNumId w:val="33"/>
  </w:num>
  <w:num w:numId="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AEE"/>
    <w:rsid w:val="000029A3"/>
    <w:rsid w:val="000140C6"/>
    <w:rsid w:val="00016B0E"/>
    <w:rsid w:val="00031508"/>
    <w:rsid w:val="000317CE"/>
    <w:rsid w:val="00032281"/>
    <w:rsid w:val="0003283E"/>
    <w:rsid w:val="00036A83"/>
    <w:rsid w:val="00043FD0"/>
    <w:rsid w:val="00073A79"/>
    <w:rsid w:val="00076815"/>
    <w:rsid w:val="000813B5"/>
    <w:rsid w:val="000A71BC"/>
    <w:rsid w:val="000A72F8"/>
    <w:rsid w:val="000B0679"/>
    <w:rsid w:val="000B1A93"/>
    <w:rsid w:val="000B2A92"/>
    <w:rsid w:val="000B3514"/>
    <w:rsid w:val="000D15DC"/>
    <w:rsid w:val="000D1899"/>
    <w:rsid w:val="000E13FC"/>
    <w:rsid w:val="000F120E"/>
    <w:rsid w:val="000F2452"/>
    <w:rsid w:val="000F7107"/>
    <w:rsid w:val="00104444"/>
    <w:rsid w:val="00110EA3"/>
    <w:rsid w:val="00114CED"/>
    <w:rsid w:val="00125048"/>
    <w:rsid w:val="001267F8"/>
    <w:rsid w:val="0013191E"/>
    <w:rsid w:val="001534E7"/>
    <w:rsid w:val="001813F8"/>
    <w:rsid w:val="0018277F"/>
    <w:rsid w:val="0018522D"/>
    <w:rsid w:val="00185EE9"/>
    <w:rsid w:val="00196AE4"/>
    <w:rsid w:val="001A1687"/>
    <w:rsid w:val="001A206A"/>
    <w:rsid w:val="001B1327"/>
    <w:rsid w:val="001C23FF"/>
    <w:rsid w:val="001D269E"/>
    <w:rsid w:val="001E36CF"/>
    <w:rsid w:val="001E69A5"/>
    <w:rsid w:val="001F1135"/>
    <w:rsid w:val="001F45BA"/>
    <w:rsid w:val="002112F7"/>
    <w:rsid w:val="002143C5"/>
    <w:rsid w:val="00214FA3"/>
    <w:rsid w:val="00217A0D"/>
    <w:rsid w:val="00247180"/>
    <w:rsid w:val="00256C09"/>
    <w:rsid w:val="002634A8"/>
    <w:rsid w:val="00263902"/>
    <w:rsid w:val="00263A35"/>
    <w:rsid w:val="00272FAB"/>
    <w:rsid w:val="00281261"/>
    <w:rsid w:val="002907A5"/>
    <w:rsid w:val="00293AC2"/>
    <w:rsid w:val="00296B23"/>
    <w:rsid w:val="002A3F7B"/>
    <w:rsid w:val="002B68CB"/>
    <w:rsid w:val="002C2399"/>
    <w:rsid w:val="002C5546"/>
    <w:rsid w:val="002D360E"/>
    <w:rsid w:val="002D4109"/>
    <w:rsid w:val="002D70A7"/>
    <w:rsid w:val="002E2E50"/>
    <w:rsid w:val="00306CAD"/>
    <w:rsid w:val="00333986"/>
    <w:rsid w:val="00352587"/>
    <w:rsid w:val="0035393A"/>
    <w:rsid w:val="00365C72"/>
    <w:rsid w:val="003716BE"/>
    <w:rsid w:val="003762AE"/>
    <w:rsid w:val="00376445"/>
    <w:rsid w:val="00377A00"/>
    <w:rsid w:val="00390FDB"/>
    <w:rsid w:val="003931D4"/>
    <w:rsid w:val="0039669B"/>
    <w:rsid w:val="003A2019"/>
    <w:rsid w:val="003A7A9F"/>
    <w:rsid w:val="003B0E89"/>
    <w:rsid w:val="003C5704"/>
    <w:rsid w:val="003E2EEF"/>
    <w:rsid w:val="003E30CF"/>
    <w:rsid w:val="003E41ED"/>
    <w:rsid w:val="003F6079"/>
    <w:rsid w:val="003F732B"/>
    <w:rsid w:val="0041499F"/>
    <w:rsid w:val="00416F38"/>
    <w:rsid w:val="00416F7F"/>
    <w:rsid w:val="004179F3"/>
    <w:rsid w:val="00424972"/>
    <w:rsid w:val="00447948"/>
    <w:rsid w:val="00450DA7"/>
    <w:rsid w:val="00452A1B"/>
    <w:rsid w:val="00467C33"/>
    <w:rsid w:val="00482EF8"/>
    <w:rsid w:val="004857AF"/>
    <w:rsid w:val="00493F50"/>
    <w:rsid w:val="0049422E"/>
    <w:rsid w:val="004A101E"/>
    <w:rsid w:val="004A3AF7"/>
    <w:rsid w:val="004A45AB"/>
    <w:rsid w:val="004A5173"/>
    <w:rsid w:val="004B3C11"/>
    <w:rsid w:val="004B64C3"/>
    <w:rsid w:val="004C11AF"/>
    <w:rsid w:val="004C7392"/>
    <w:rsid w:val="004C7ECD"/>
    <w:rsid w:val="004D0018"/>
    <w:rsid w:val="004D48C6"/>
    <w:rsid w:val="004E5A44"/>
    <w:rsid w:val="004F2C0F"/>
    <w:rsid w:val="004F33F4"/>
    <w:rsid w:val="004F5AF8"/>
    <w:rsid w:val="00501ACC"/>
    <w:rsid w:val="00507A83"/>
    <w:rsid w:val="00507BF8"/>
    <w:rsid w:val="00511840"/>
    <w:rsid w:val="00516ADC"/>
    <w:rsid w:val="00525D8E"/>
    <w:rsid w:val="005272B7"/>
    <w:rsid w:val="005472B5"/>
    <w:rsid w:val="00554987"/>
    <w:rsid w:val="00585C98"/>
    <w:rsid w:val="00587B29"/>
    <w:rsid w:val="0059219D"/>
    <w:rsid w:val="005929DB"/>
    <w:rsid w:val="005A223B"/>
    <w:rsid w:val="005A413B"/>
    <w:rsid w:val="005B5C4C"/>
    <w:rsid w:val="005B70B9"/>
    <w:rsid w:val="005C0EE2"/>
    <w:rsid w:val="005C30E3"/>
    <w:rsid w:val="005C4BD8"/>
    <w:rsid w:val="005C4F9E"/>
    <w:rsid w:val="005D03D0"/>
    <w:rsid w:val="005D356B"/>
    <w:rsid w:val="005D3D45"/>
    <w:rsid w:val="005D3F70"/>
    <w:rsid w:val="005E47F4"/>
    <w:rsid w:val="005E7067"/>
    <w:rsid w:val="005F77DB"/>
    <w:rsid w:val="00603800"/>
    <w:rsid w:val="00604442"/>
    <w:rsid w:val="00607E4B"/>
    <w:rsid w:val="00613B7D"/>
    <w:rsid w:val="0062675B"/>
    <w:rsid w:val="00637FCE"/>
    <w:rsid w:val="00651136"/>
    <w:rsid w:val="00655B18"/>
    <w:rsid w:val="00661EB4"/>
    <w:rsid w:val="006631CE"/>
    <w:rsid w:val="00663DD6"/>
    <w:rsid w:val="006821A0"/>
    <w:rsid w:val="00684AFB"/>
    <w:rsid w:val="00695FF7"/>
    <w:rsid w:val="0069680A"/>
    <w:rsid w:val="006A6EFE"/>
    <w:rsid w:val="006B0B88"/>
    <w:rsid w:val="006B2837"/>
    <w:rsid w:val="006B77A3"/>
    <w:rsid w:val="006C0411"/>
    <w:rsid w:val="006D3B1B"/>
    <w:rsid w:val="006E1962"/>
    <w:rsid w:val="007069DE"/>
    <w:rsid w:val="00710BB0"/>
    <w:rsid w:val="00716772"/>
    <w:rsid w:val="00742712"/>
    <w:rsid w:val="007432F2"/>
    <w:rsid w:val="00752E37"/>
    <w:rsid w:val="00761105"/>
    <w:rsid w:val="007902FD"/>
    <w:rsid w:val="007A7037"/>
    <w:rsid w:val="007B00EF"/>
    <w:rsid w:val="007C0492"/>
    <w:rsid w:val="007C1A50"/>
    <w:rsid w:val="007C35A7"/>
    <w:rsid w:val="007D4B22"/>
    <w:rsid w:val="007D58F2"/>
    <w:rsid w:val="007D7EDC"/>
    <w:rsid w:val="007E0A3E"/>
    <w:rsid w:val="007E5C7D"/>
    <w:rsid w:val="007F324B"/>
    <w:rsid w:val="007F5AF6"/>
    <w:rsid w:val="008036B1"/>
    <w:rsid w:val="00806375"/>
    <w:rsid w:val="008119DC"/>
    <w:rsid w:val="00820374"/>
    <w:rsid w:val="00822A3C"/>
    <w:rsid w:val="008230B8"/>
    <w:rsid w:val="00824D35"/>
    <w:rsid w:val="00832E22"/>
    <w:rsid w:val="0083512E"/>
    <w:rsid w:val="00836522"/>
    <w:rsid w:val="00837973"/>
    <w:rsid w:val="008848FD"/>
    <w:rsid w:val="008914C0"/>
    <w:rsid w:val="00895D9F"/>
    <w:rsid w:val="008B1EA9"/>
    <w:rsid w:val="008D1F6D"/>
    <w:rsid w:val="008F2002"/>
    <w:rsid w:val="008F2697"/>
    <w:rsid w:val="008F2AA4"/>
    <w:rsid w:val="009115A3"/>
    <w:rsid w:val="00932B6C"/>
    <w:rsid w:val="009346CE"/>
    <w:rsid w:val="00936653"/>
    <w:rsid w:val="00944736"/>
    <w:rsid w:val="00956CAB"/>
    <w:rsid w:val="009600FA"/>
    <w:rsid w:val="00962488"/>
    <w:rsid w:val="0097016F"/>
    <w:rsid w:val="009B2099"/>
    <w:rsid w:val="009B4E50"/>
    <w:rsid w:val="009E2822"/>
    <w:rsid w:val="009E744C"/>
    <w:rsid w:val="009F0C65"/>
    <w:rsid w:val="009F604C"/>
    <w:rsid w:val="00A025BE"/>
    <w:rsid w:val="00A04350"/>
    <w:rsid w:val="00A0469D"/>
    <w:rsid w:val="00A102C3"/>
    <w:rsid w:val="00A125ED"/>
    <w:rsid w:val="00A154EA"/>
    <w:rsid w:val="00A2057C"/>
    <w:rsid w:val="00A328AF"/>
    <w:rsid w:val="00A3727F"/>
    <w:rsid w:val="00A45F58"/>
    <w:rsid w:val="00A5522E"/>
    <w:rsid w:val="00A8260A"/>
    <w:rsid w:val="00A8640E"/>
    <w:rsid w:val="00A87A61"/>
    <w:rsid w:val="00A920F0"/>
    <w:rsid w:val="00A93823"/>
    <w:rsid w:val="00AB77D2"/>
    <w:rsid w:val="00AC4505"/>
    <w:rsid w:val="00AD3FD0"/>
    <w:rsid w:val="00AE135E"/>
    <w:rsid w:val="00AE782A"/>
    <w:rsid w:val="00AF4CB0"/>
    <w:rsid w:val="00AF5FA9"/>
    <w:rsid w:val="00B04254"/>
    <w:rsid w:val="00B13269"/>
    <w:rsid w:val="00B205AB"/>
    <w:rsid w:val="00B3126D"/>
    <w:rsid w:val="00B354B5"/>
    <w:rsid w:val="00B44969"/>
    <w:rsid w:val="00B464F4"/>
    <w:rsid w:val="00B477CC"/>
    <w:rsid w:val="00B51845"/>
    <w:rsid w:val="00B67905"/>
    <w:rsid w:val="00B70DCA"/>
    <w:rsid w:val="00B73D68"/>
    <w:rsid w:val="00B91C8A"/>
    <w:rsid w:val="00B9531C"/>
    <w:rsid w:val="00BA2A86"/>
    <w:rsid w:val="00BA6051"/>
    <w:rsid w:val="00BB6146"/>
    <w:rsid w:val="00BE16E1"/>
    <w:rsid w:val="00BE3988"/>
    <w:rsid w:val="00BE3FFA"/>
    <w:rsid w:val="00BE6D47"/>
    <w:rsid w:val="00C01610"/>
    <w:rsid w:val="00C046ED"/>
    <w:rsid w:val="00C11A77"/>
    <w:rsid w:val="00C146CF"/>
    <w:rsid w:val="00C16575"/>
    <w:rsid w:val="00C20A3D"/>
    <w:rsid w:val="00C41234"/>
    <w:rsid w:val="00C413D3"/>
    <w:rsid w:val="00C51BCA"/>
    <w:rsid w:val="00C5317F"/>
    <w:rsid w:val="00C671D4"/>
    <w:rsid w:val="00C74350"/>
    <w:rsid w:val="00C77AB7"/>
    <w:rsid w:val="00C82B88"/>
    <w:rsid w:val="00C96CC3"/>
    <w:rsid w:val="00CA05EB"/>
    <w:rsid w:val="00CB0C24"/>
    <w:rsid w:val="00CC162A"/>
    <w:rsid w:val="00CC5714"/>
    <w:rsid w:val="00CD0732"/>
    <w:rsid w:val="00CD50AC"/>
    <w:rsid w:val="00CE5FF8"/>
    <w:rsid w:val="00CF6B32"/>
    <w:rsid w:val="00CF6E0D"/>
    <w:rsid w:val="00CF745F"/>
    <w:rsid w:val="00D108ED"/>
    <w:rsid w:val="00D14FB4"/>
    <w:rsid w:val="00D23467"/>
    <w:rsid w:val="00D25A93"/>
    <w:rsid w:val="00D352BD"/>
    <w:rsid w:val="00D35F54"/>
    <w:rsid w:val="00D556E7"/>
    <w:rsid w:val="00D61BF5"/>
    <w:rsid w:val="00D7246F"/>
    <w:rsid w:val="00D742E1"/>
    <w:rsid w:val="00D76169"/>
    <w:rsid w:val="00D76183"/>
    <w:rsid w:val="00D80C83"/>
    <w:rsid w:val="00D84541"/>
    <w:rsid w:val="00D94CE1"/>
    <w:rsid w:val="00D95B6D"/>
    <w:rsid w:val="00D97338"/>
    <w:rsid w:val="00DA2497"/>
    <w:rsid w:val="00DB1BE9"/>
    <w:rsid w:val="00DC0B35"/>
    <w:rsid w:val="00DC6AB9"/>
    <w:rsid w:val="00DE0E84"/>
    <w:rsid w:val="00DF5ADD"/>
    <w:rsid w:val="00E00F03"/>
    <w:rsid w:val="00E01AEE"/>
    <w:rsid w:val="00E113B8"/>
    <w:rsid w:val="00E16715"/>
    <w:rsid w:val="00E42BAB"/>
    <w:rsid w:val="00E50F2D"/>
    <w:rsid w:val="00E6251C"/>
    <w:rsid w:val="00E73A20"/>
    <w:rsid w:val="00E846A3"/>
    <w:rsid w:val="00E96258"/>
    <w:rsid w:val="00EA0165"/>
    <w:rsid w:val="00EA17B5"/>
    <w:rsid w:val="00EA49BE"/>
    <w:rsid w:val="00EA5999"/>
    <w:rsid w:val="00EB0AA8"/>
    <w:rsid w:val="00EB10DD"/>
    <w:rsid w:val="00EC2D2D"/>
    <w:rsid w:val="00EC371E"/>
    <w:rsid w:val="00EC513E"/>
    <w:rsid w:val="00EC73BB"/>
    <w:rsid w:val="00ED29EC"/>
    <w:rsid w:val="00ED5279"/>
    <w:rsid w:val="00ED56F9"/>
    <w:rsid w:val="00ED7030"/>
    <w:rsid w:val="00EE430D"/>
    <w:rsid w:val="00F14228"/>
    <w:rsid w:val="00F212FB"/>
    <w:rsid w:val="00F22979"/>
    <w:rsid w:val="00F24ECC"/>
    <w:rsid w:val="00F31E4E"/>
    <w:rsid w:val="00F32A47"/>
    <w:rsid w:val="00F32D0B"/>
    <w:rsid w:val="00F33863"/>
    <w:rsid w:val="00F375DD"/>
    <w:rsid w:val="00F731AC"/>
    <w:rsid w:val="00F760DA"/>
    <w:rsid w:val="00F777D2"/>
    <w:rsid w:val="00F77EF8"/>
    <w:rsid w:val="00F77F18"/>
    <w:rsid w:val="00F839AA"/>
    <w:rsid w:val="00FA0D6D"/>
    <w:rsid w:val="00FA7C64"/>
    <w:rsid w:val="00FC21C8"/>
    <w:rsid w:val="00FD1605"/>
    <w:rsid w:val="00FD71EE"/>
    <w:rsid w:val="00FE0D2E"/>
    <w:rsid w:val="00FF7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B93FE3-3F42-4509-A1E3-17E7A4713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1AEE"/>
  </w:style>
  <w:style w:type="paragraph" w:styleId="Heading1">
    <w:name w:val="heading 1"/>
    <w:basedOn w:val="Normal"/>
    <w:next w:val="Normal"/>
    <w:link w:val="Heading1Char"/>
    <w:uiPriority w:val="9"/>
    <w:qFormat/>
    <w:rsid w:val="00E01A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1A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Pa0">
    <w:name w:val="Pa0"/>
    <w:basedOn w:val="Normal"/>
    <w:next w:val="Normal"/>
    <w:uiPriority w:val="99"/>
    <w:rsid w:val="00E01AEE"/>
    <w:pPr>
      <w:autoSpaceDE w:val="0"/>
      <w:autoSpaceDN w:val="0"/>
      <w:adjustRightInd w:val="0"/>
      <w:spacing w:after="0" w:line="241" w:lineRule="atLeast"/>
    </w:pPr>
    <w:rPr>
      <w:rFonts w:ascii="FZTXWG+AGaramondPro-Semibold" w:hAnsi="FZTXWG+AGaramondPro-Semibold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01A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1AEE"/>
  </w:style>
  <w:style w:type="paragraph" w:styleId="ListParagraph">
    <w:name w:val="List Paragraph"/>
    <w:basedOn w:val="Normal"/>
    <w:uiPriority w:val="34"/>
    <w:qFormat/>
    <w:rsid w:val="00E01AEE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C04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0411"/>
  </w:style>
  <w:style w:type="character" w:styleId="CommentReference">
    <w:name w:val="annotation reference"/>
    <w:basedOn w:val="DefaultParagraphFont"/>
    <w:uiPriority w:val="99"/>
    <w:semiHidden/>
    <w:unhideWhenUsed/>
    <w:rsid w:val="007C04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049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049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04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049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0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0492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7C0492"/>
    <w:pPr>
      <w:spacing w:after="0" w:line="240" w:lineRule="auto"/>
    </w:pPr>
  </w:style>
  <w:style w:type="paragraph" w:customStyle="1" w:styleId="Pa17">
    <w:name w:val="Pa17"/>
    <w:basedOn w:val="Normal"/>
    <w:next w:val="Normal"/>
    <w:uiPriority w:val="99"/>
    <w:rsid w:val="00663DD6"/>
    <w:pPr>
      <w:autoSpaceDE w:val="0"/>
      <w:autoSpaceDN w:val="0"/>
      <w:adjustRightInd w:val="0"/>
      <w:spacing w:after="0" w:line="241" w:lineRule="atLeast"/>
    </w:pPr>
    <w:rPr>
      <w:rFonts w:ascii="ICXPMA+AGaramondPro-Regular" w:hAnsi="ICXPMA+AGaramondPro-Regular"/>
      <w:sz w:val="24"/>
      <w:szCs w:val="24"/>
    </w:rPr>
  </w:style>
  <w:style w:type="paragraph" w:customStyle="1" w:styleId="Pa3">
    <w:name w:val="Pa3"/>
    <w:basedOn w:val="Normal"/>
    <w:next w:val="Normal"/>
    <w:uiPriority w:val="99"/>
    <w:rsid w:val="006E1962"/>
    <w:pPr>
      <w:autoSpaceDE w:val="0"/>
      <w:autoSpaceDN w:val="0"/>
      <w:adjustRightInd w:val="0"/>
      <w:spacing w:after="0" w:line="241" w:lineRule="atLeast"/>
    </w:pPr>
    <w:rPr>
      <w:rFonts w:ascii="WJQASD+AGaramondPro-Regular" w:hAnsi="WJQASD+AGaramondPro-Regular"/>
      <w:sz w:val="24"/>
      <w:szCs w:val="24"/>
    </w:rPr>
  </w:style>
  <w:style w:type="paragraph" w:customStyle="1" w:styleId="Pa38">
    <w:name w:val="Pa38"/>
    <w:basedOn w:val="Normal"/>
    <w:next w:val="Normal"/>
    <w:uiPriority w:val="99"/>
    <w:rsid w:val="006E1962"/>
    <w:pPr>
      <w:autoSpaceDE w:val="0"/>
      <w:autoSpaceDN w:val="0"/>
      <w:adjustRightInd w:val="0"/>
      <w:spacing w:after="0" w:line="241" w:lineRule="atLeast"/>
    </w:pPr>
    <w:rPr>
      <w:rFonts w:ascii="WJQASD+AGaramondPro-Regular" w:hAnsi="WJQASD+AGaramondPro-Regular"/>
      <w:sz w:val="24"/>
      <w:szCs w:val="24"/>
    </w:rPr>
  </w:style>
  <w:style w:type="paragraph" w:customStyle="1" w:styleId="Pa11">
    <w:name w:val="Pa11"/>
    <w:basedOn w:val="Normal"/>
    <w:next w:val="Normal"/>
    <w:uiPriority w:val="99"/>
    <w:rsid w:val="006E1962"/>
    <w:pPr>
      <w:autoSpaceDE w:val="0"/>
      <w:autoSpaceDN w:val="0"/>
      <w:adjustRightInd w:val="0"/>
      <w:spacing w:after="0" w:line="241" w:lineRule="atLeast"/>
    </w:pPr>
    <w:rPr>
      <w:rFonts w:ascii="WJQASD+AGaramondPro-Regular" w:hAnsi="WJQASD+AGaramondPro-Regular"/>
      <w:sz w:val="24"/>
      <w:szCs w:val="24"/>
    </w:rPr>
  </w:style>
  <w:style w:type="paragraph" w:customStyle="1" w:styleId="Pa30">
    <w:name w:val="Pa30"/>
    <w:basedOn w:val="Normal"/>
    <w:next w:val="Normal"/>
    <w:uiPriority w:val="99"/>
    <w:rsid w:val="00D25A93"/>
    <w:pPr>
      <w:autoSpaceDE w:val="0"/>
      <w:autoSpaceDN w:val="0"/>
      <w:adjustRightInd w:val="0"/>
      <w:spacing w:after="0" w:line="241" w:lineRule="atLeast"/>
    </w:pPr>
    <w:rPr>
      <w:rFonts w:ascii="ICXPMA+AGaramondPro-Regular" w:hAnsi="ICXPMA+AGaramondPro-Regular"/>
      <w:sz w:val="24"/>
      <w:szCs w:val="24"/>
    </w:rPr>
  </w:style>
  <w:style w:type="paragraph" w:styleId="NoSpacing">
    <w:name w:val="No Spacing"/>
    <w:uiPriority w:val="1"/>
    <w:qFormat/>
    <w:rsid w:val="00C16575"/>
    <w:pPr>
      <w:spacing w:after="0" w:line="240" w:lineRule="auto"/>
    </w:pPr>
  </w:style>
  <w:style w:type="paragraph" w:customStyle="1" w:styleId="Pa52">
    <w:name w:val="Pa52"/>
    <w:basedOn w:val="Normal"/>
    <w:next w:val="Normal"/>
    <w:uiPriority w:val="99"/>
    <w:rsid w:val="0069680A"/>
    <w:pPr>
      <w:autoSpaceDE w:val="0"/>
      <w:autoSpaceDN w:val="0"/>
      <w:adjustRightInd w:val="0"/>
      <w:spacing w:after="0" w:line="241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D761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33">
    <w:name w:val="Pa33"/>
    <w:basedOn w:val="Default"/>
    <w:next w:val="Default"/>
    <w:uiPriority w:val="99"/>
    <w:rsid w:val="00D76169"/>
    <w:pPr>
      <w:spacing w:line="241" w:lineRule="atLeast"/>
    </w:pPr>
    <w:rPr>
      <w:color w:val="auto"/>
    </w:rPr>
  </w:style>
  <w:style w:type="paragraph" w:customStyle="1" w:styleId="Pa54">
    <w:name w:val="Pa54"/>
    <w:basedOn w:val="Default"/>
    <w:next w:val="Default"/>
    <w:uiPriority w:val="99"/>
    <w:rsid w:val="00D76169"/>
    <w:pPr>
      <w:spacing w:line="241" w:lineRule="atLeast"/>
    </w:pPr>
    <w:rPr>
      <w:color w:val="auto"/>
    </w:rPr>
  </w:style>
  <w:style w:type="paragraph" w:customStyle="1" w:styleId="Pa29">
    <w:name w:val="Pa29"/>
    <w:basedOn w:val="Default"/>
    <w:next w:val="Default"/>
    <w:uiPriority w:val="99"/>
    <w:rsid w:val="00D76169"/>
    <w:pPr>
      <w:spacing w:line="241" w:lineRule="atLeast"/>
    </w:pPr>
    <w:rPr>
      <w:color w:val="auto"/>
    </w:rPr>
  </w:style>
  <w:style w:type="paragraph" w:customStyle="1" w:styleId="Pa50">
    <w:name w:val="Pa50"/>
    <w:basedOn w:val="Default"/>
    <w:next w:val="Default"/>
    <w:uiPriority w:val="99"/>
    <w:rsid w:val="00D76169"/>
    <w:pPr>
      <w:spacing w:line="241" w:lineRule="atLeast"/>
    </w:pPr>
    <w:rPr>
      <w:color w:val="auto"/>
    </w:rPr>
  </w:style>
  <w:style w:type="paragraph" w:customStyle="1" w:styleId="Pa47">
    <w:name w:val="Pa47"/>
    <w:basedOn w:val="Default"/>
    <w:next w:val="Default"/>
    <w:uiPriority w:val="99"/>
    <w:rsid w:val="00E50F2D"/>
    <w:pPr>
      <w:spacing w:line="241" w:lineRule="atLeast"/>
    </w:pPr>
    <w:rPr>
      <w:rFonts w:ascii="WJQASD+AGaramondPro-Regular" w:hAnsi="WJQASD+AGaramondPro-Regular" w:cstheme="minorBidi"/>
      <w:color w:val="auto"/>
    </w:rPr>
  </w:style>
  <w:style w:type="paragraph" w:customStyle="1" w:styleId="Pa28">
    <w:name w:val="Pa28"/>
    <w:basedOn w:val="Default"/>
    <w:next w:val="Default"/>
    <w:uiPriority w:val="99"/>
    <w:rsid w:val="00E50F2D"/>
    <w:pPr>
      <w:spacing w:line="241" w:lineRule="atLeast"/>
    </w:pPr>
    <w:rPr>
      <w:rFonts w:ascii="WJQASD+AGaramondPro-Regular" w:hAnsi="WJQASD+AGaramondPro-Regular" w:cstheme="minorBidi"/>
      <w:color w:val="auto"/>
    </w:rPr>
  </w:style>
  <w:style w:type="paragraph" w:styleId="TOCHeading">
    <w:name w:val="TOC Heading"/>
    <w:basedOn w:val="Heading1"/>
    <w:next w:val="Normal"/>
    <w:uiPriority w:val="39"/>
    <w:unhideWhenUsed/>
    <w:qFormat/>
    <w:rsid w:val="0003283E"/>
    <w:pPr>
      <w:outlineLvl w:val="9"/>
    </w:pPr>
    <w:rPr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03283E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03283E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931D4"/>
    <w:pPr>
      <w:spacing w:before="24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styleId="BodyText">
    <w:name w:val="Body Text"/>
    <w:basedOn w:val="Normal"/>
    <w:link w:val="BodyTextChar"/>
    <w:semiHidden/>
    <w:rsid w:val="002634A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2634A8"/>
    <w:rPr>
      <w:rFonts w:ascii="Times New Roman" w:eastAsia="Times New Roman" w:hAnsi="Times New Roman" w:cs="Times New Roman"/>
      <w:sz w:val="24"/>
      <w:szCs w:val="20"/>
    </w:rPr>
  </w:style>
  <w:style w:type="paragraph" w:customStyle="1" w:styleId="Pa34">
    <w:name w:val="Pa34"/>
    <w:basedOn w:val="Default"/>
    <w:next w:val="Default"/>
    <w:uiPriority w:val="99"/>
    <w:rsid w:val="00A025BE"/>
    <w:pPr>
      <w:spacing w:line="241" w:lineRule="atLeast"/>
    </w:pPr>
    <w:rPr>
      <w:rFonts w:ascii="WJQASD+AGaramondPro-Regular" w:hAnsi="WJQASD+AGaramondPro-Regular" w:cstheme="minorBidi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14FA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14FA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14FA3"/>
    <w:rPr>
      <w:vertAlign w:val="superscript"/>
    </w:rPr>
  </w:style>
  <w:style w:type="character" w:styleId="Strong">
    <w:name w:val="Strong"/>
    <w:basedOn w:val="DefaultParagraphFont"/>
    <w:uiPriority w:val="22"/>
    <w:qFormat/>
    <w:rsid w:val="00B04254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A3727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55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76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74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435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customXml" Target="../customXml/item2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customXml" Target="../customXml/item4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EE892931E473B4C926FA75EE9AA634C" ma:contentTypeVersion="14" ma:contentTypeDescription="Loo uus dokument" ma:contentTypeScope="" ma:versionID="daf25a83a45c585fd29adddbe3aa2a0c">
  <xsd:schema xmlns:xsd="http://www.w3.org/2001/XMLSchema" xmlns:xs="http://www.w3.org/2001/XMLSchema" xmlns:p="http://schemas.microsoft.com/office/2006/metadata/properties" xmlns:ns2="4b5614c0-5931-4110-98da-bc36711d077b" xmlns:ns3="http://schemas.microsoft.com/sharepoint/v4" targetNamespace="http://schemas.microsoft.com/office/2006/metadata/properties" ma:root="true" ma:fieldsID="611860674cffbca9a6f9bd6f129a0d2e" ns2:_="" ns3:_="">
    <xsd:import namespace="4b5614c0-5931-4110-98da-bc36711d077b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Dokumendi_x0020_liik" minOccurs="0"/>
                <xsd:element ref="ns2:Valdkond" minOccurs="0"/>
                <xsd:element ref="ns2:Valdkonna_x0020_m_x00e4_rks_x00f5_nad" minOccurs="0"/>
                <xsd:element ref="ns2:Kehtvus" minOccurs="0"/>
                <xsd:element ref="ns2:Sihtgrupp" minOccurs="0"/>
                <xsd:element ref="ns2:Skoop" minOccurs="0"/>
                <xsd:element ref="ns2:Viide_x0020_GoPro_x002d_s" minOccurs="0"/>
                <xsd:element ref="ns2:T_x00e4_iendavad_x0020_m_x00e4_rks_x00f5_nad" minOccurs="0"/>
                <xsd:element ref="ns3:IconOverlay" minOccurs="0"/>
                <xsd:element ref="ns2:Kehtestatud" minOccurs="0"/>
                <xsd:element ref="ns2:L_x00fc_hikirjeld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5614c0-5931-4110-98da-bc36711d077b" elementFormDefault="qualified">
    <xsd:import namespace="http://schemas.microsoft.com/office/2006/documentManagement/types"/>
    <xsd:import namespace="http://schemas.microsoft.com/office/infopath/2007/PartnerControls"/>
    <xsd:element name="Dokumendi_x0020_liik" ma:index="2" nillable="true" ma:displayName="Dokumendi liik" ma:format="Dropdown" ma:internalName="Dokumendi_x0020_liik">
      <xsd:simpleType>
        <xsd:restriction base="dms:Choice">
          <xsd:enumeration value="Blankett"/>
          <xsd:enumeration value="Eeskiri"/>
          <xsd:enumeration value="Juhend"/>
          <xsd:enumeration value="Kasutusjuhend"/>
          <xsd:enumeration value="Kiri"/>
          <xsd:enumeration value="Kord"/>
          <xsd:enumeration value="Käskkiri"/>
          <xsd:enumeration value="Koolitusmaterjalid"/>
          <xsd:enumeration value="Leping"/>
          <xsd:enumeration value="Määrus"/>
          <xsd:enumeration value="Otsus"/>
          <xsd:enumeration value="Põhimäärus"/>
          <xsd:enumeration value="Sisemine kiri"/>
          <xsd:enumeration value="Memo"/>
        </xsd:restriction>
      </xsd:simpleType>
    </xsd:element>
    <xsd:element name="Valdkond" ma:index="3" nillable="true" ma:displayName="Valdkond" ma:internalName="Valdkond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sjaajamine, üldine"/>
                    <xsd:enumeration value="Info- ja teabehaldus"/>
                    <xsd:enumeration value="Infoturve"/>
                    <xsd:enumeration value="Julgeolek"/>
                    <xsd:enumeration value="Noored Kotkad"/>
                    <xsd:enumeration value="Operatiiv"/>
                    <xsd:enumeration value="Operatiiv- ja planeerimine"/>
                    <xsd:enumeration value="Personal"/>
                    <xsd:enumeration value="Planeerimine"/>
                    <xsd:enumeration value="Rahandus"/>
                    <xsd:enumeration value="Side ja IT"/>
                    <xsd:enumeration value="Tagala"/>
                    <xsd:enumeration value="Teavitus"/>
                    <xsd:enumeration value="Töökorraldus"/>
                    <xsd:enumeration value="Väljaõpe"/>
                    <xsd:enumeration value="Õigusteenindus"/>
                  </xsd:restriction>
                </xsd:simpleType>
              </xsd:element>
            </xsd:sequence>
          </xsd:extension>
        </xsd:complexContent>
      </xsd:complexType>
    </xsd:element>
    <xsd:element name="Valdkonna_x0020_m_x00e4_rks_x00f5_nad" ma:index="4" nillable="true" ma:displayName="Valdkonna märksõnad" ma:format="Dropdown" ma:internalName="Valdkonna_x0020_m_x00e4_rks_x00f5_nad">
      <xsd:simpleType>
        <xsd:restriction base="dms:Choice">
          <xsd:enumeration value="Andmekaitse"/>
          <xsd:enumeration value="Arengu- ja hindamisvestlused"/>
          <xsd:enumeration value="Asjaajamine"/>
          <xsd:enumeration value="Doktriinid"/>
          <xsd:enumeration value="Erialaväljaõpe"/>
          <xsd:enumeration value="Ergutused ja teenetemärgid"/>
          <xsd:enumeration value="GoPro"/>
          <xsd:enumeration value="Hankelepingud"/>
          <xsd:enumeration value="Hüvitised"/>
          <xsd:enumeration value="Infoturve"/>
          <xsd:enumeration value="Infoalane töökorraldus"/>
          <xsd:enumeration value="Kinnisvara"/>
          <xsd:enumeration value="KL peastaap"/>
          <xsd:enumeration value="Lasketiirud ja harjutusväljad"/>
          <xsd:enumeration value="Liikmeskond"/>
          <xsd:enumeration value="Lähetused, koolitused"/>
          <xsd:enumeration value="Lühendid"/>
          <xsd:enumeration value="Materjaliarvestus"/>
          <xsd:enumeration value="Meditsiin"/>
          <xsd:enumeration value="Mittesõjaväeline väljaõpe"/>
          <xsd:enumeration value=".Muu"/>
          <xsd:enumeration value="Ohutus"/>
          <xsd:enumeration value="Põhimäärused"/>
          <xsd:enumeration value="Religioosne tegevus"/>
          <xsd:enumeration value="Relvastus"/>
          <xsd:enumeration value="Riigikaitseõpetus"/>
          <xsd:enumeration value="Riigisaladuse käitlemine, load"/>
          <xsd:enumeration value="Sharepoint"/>
          <xsd:enumeration value="Side"/>
          <xsd:enumeration value="Siseveeb"/>
          <xsd:enumeration value="Sõjaväeline väljaõpe"/>
          <xsd:enumeration value="SVÕ Erialaväljaõpe"/>
          <xsd:enumeration value="Teatamiskohustus reisimisel"/>
          <xsd:enumeration value="Tegevteenistus, reserv"/>
          <xsd:enumeration value="Transport"/>
          <xsd:enumeration value="Tööohutus, töötervishoid"/>
          <xsd:enumeration value="Töötamine Kaitseliidus"/>
          <xsd:enumeration value="Uuele teenistujale"/>
          <xsd:enumeration value="Varustus"/>
          <xsd:enumeration value="Õpituvastused"/>
        </xsd:restriction>
      </xsd:simpleType>
    </xsd:element>
    <xsd:element name="Kehtvus" ma:index="5" nillable="true" ma:displayName="Kehtivus" ma:default="Jah" ma:format="Dropdown" ma:internalName="Kehtvus">
      <xsd:simpleType>
        <xsd:restriction base="dms:Choice">
          <xsd:enumeration value="Jah"/>
          <xsd:enumeration value="Ei"/>
        </xsd:restriction>
      </xsd:simpleType>
    </xsd:element>
    <xsd:element name="Sihtgrupp" ma:index="6" nillable="true" ma:displayName="Sihtgrupp" ma:format="Dropdown" ma:internalName="Sihtgrupp">
      <xsd:simpleType>
        <xsd:restriction base="dms:Choice">
          <xsd:enumeration value="Teenistujad"/>
          <xsd:enumeration value="Tegevväelased"/>
          <xsd:enumeration value="Vabatahtlikud"/>
          <xsd:enumeration value="Teenistujad ja vabatahtlikud"/>
        </xsd:restriction>
      </xsd:simpleType>
    </xsd:element>
    <xsd:element name="Skoop" ma:index="7" nillable="true" ma:displayName="Skoop" ma:format="Dropdown" ma:internalName="Skoop">
      <xsd:simpleType>
        <xsd:restriction base="dms:Choice">
          <xsd:enumeration value="KMIN VA"/>
          <xsd:enumeration value="KV ja KL"/>
          <xsd:enumeration value="KL ülene"/>
          <xsd:enumeration value="KLPS"/>
          <xsd:enumeration value="Rahvusvahelised"/>
        </xsd:restriction>
      </xsd:simpleType>
    </xsd:element>
    <xsd:element name="Viide_x0020_GoPro_x002d_s" ma:index="8" nillable="true" ma:displayName="Viide GoPro-s" ma:description="Dokumendi number (selle puudumisel asja number)" ma:internalName="Viide_x0020_GoPro_x002d_s">
      <xsd:simpleType>
        <xsd:restriction base="dms:Text">
          <xsd:maxLength value="255"/>
        </xsd:restriction>
      </xsd:simpleType>
    </xsd:element>
    <xsd:element name="T_x00e4_iendavad_x0020_m_x00e4_rks_x00f5_nad" ma:index="9" nillable="true" ma:displayName="Täiendavad märksõnad" ma:internalName="T_x00e4_iendavad_x0020_m_x00e4_rks_x00f5_nad">
      <xsd:simpleType>
        <xsd:restriction base="dms:Text">
          <xsd:maxLength value="255"/>
        </xsd:restriction>
      </xsd:simpleType>
    </xsd:element>
    <xsd:element name="Kehtestatud" ma:index="17" nillable="true" ma:displayName="Kehtestatud" ma:format="DateOnly" ma:internalName="Kehtestatud">
      <xsd:simpleType>
        <xsd:restriction base="dms:DateTime"/>
      </xsd:simpleType>
    </xsd:element>
    <xsd:element name="L_x00fc_hikirjeldus" ma:index="18" nillable="true" ma:displayName="Kirjeldus" ma:internalName="L_x00fc_hikirjeldus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6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Sisutüüp"/>
        <xsd:element ref="dc:title" minOccurs="0" maxOccurs="1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aldkond xmlns="4b5614c0-5931-4110-98da-bc36711d077b">
      <Value>Noored Kotkad</Value>
    </Valdkond>
    <Kehtvus xmlns="4b5614c0-5931-4110-98da-bc36711d077b">Jah</Kehtvus>
    <IconOverlay xmlns="http://schemas.microsoft.com/sharepoint/v4" xsi:nil="true"/>
    <Sihtgrupp xmlns="4b5614c0-5931-4110-98da-bc36711d077b">Teenistujad ja vabatahtlikud</Sihtgrupp>
    <Viide_x0020_GoPro_x002d_s xmlns="4b5614c0-5931-4110-98da-bc36711d077b">17.12.2015 nr NK-0.1-3.3/15/26337</Viide_x0020_GoPro_x002d_s>
    <Dokumendi_x0020_liik xmlns="4b5614c0-5931-4110-98da-bc36711d077b">Kord</Dokumendi_x0020_liik>
    <L_x00fc_hikirjeldus xmlns="4b5614c0-5931-4110-98da-bc36711d077b" xsi:nil="true"/>
    <T_x00e4_iendavad_x0020_m_x00e4_rks_x00f5_nad xmlns="4b5614c0-5931-4110-98da-bc36711d077b" xsi:nil="true"/>
    <Kehtestatud xmlns="4b5614c0-5931-4110-98da-bc36711d077b">2015-12-16T22:00:00+00:00</Kehtestatud>
    <Valdkonna_x0020_m_x00e4_rks_x00f5_nad xmlns="4b5614c0-5931-4110-98da-bc36711d077b" xsi:nil="true"/>
    <Skoop xmlns="4b5614c0-5931-4110-98da-bc36711d077b">KL ülene</Skoop>
  </documentManagement>
</p:properties>
</file>

<file path=customXml/itemProps1.xml><?xml version="1.0" encoding="utf-8"?>
<ds:datastoreItem xmlns:ds="http://schemas.openxmlformats.org/officeDocument/2006/customXml" ds:itemID="{22DF811B-622D-4433-ADAE-AFD2E457994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1FD85A5-75AF-4BA8-802A-1E52CC892F6B}"/>
</file>

<file path=customXml/itemProps3.xml><?xml version="1.0" encoding="utf-8"?>
<ds:datastoreItem xmlns:ds="http://schemas.openxmlformats.org/officeDocument/2006/customXml" ds:itemID="{18C9042E-3526-40D6-B1C4-E03A8E05AF56}"/>
</file>

<file path=customXml/itemProps4.xml><?xml version="1.0" encoding="utf-8"?>
<ds:datastoreItem xmlns:ds="http://schemas.openxmlformats.org/officeDocument/2006/customXml" ds:itemID="{C7D7DC76-6522-4621-AD8C-3F26D4C8FEC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2846</Words>
  <Characters>16511</Characters>
  <Application>Microsoft Office Word</Application>
  <DocSecurity>4</DocSecurity>
  <Lines>137</Lines>
  <Paragraphs>38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Silver Tamm</dc:creator>
  <cp:lastModifiedBy>Silver Tamm</cp:lastModifiedBy>
  <cp:revision>2</cp:revision>
  <cp:lastPrinted>2016-03-07T14:17:00Z</cp:lastPrinted>
  <dcterms:created xsi:type="dcterms:W3CDTF">2018-11-02T19:51:00Z</dcterms:created>
  <dcterms:modified xsi:type="dcterms:W3CDTF">2018-11-02T19:51:00Z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0x0101005EE892931E473B4C926FA75EE9AA634C</vt:lpwstr>
  </property>
</Properties>
</file>